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46B" w:rsidRPr="00BC33BC" w:rsidRDefault="00BC33BC" w:rsidP="00BC33BC">
      <w:pPr>
        <w:spacing w:before="100" w:beforeAutospacing="1" w:after="100" w:afterAutospacing="1" w:line="240" w:lineRule="auto"/>
        <w:ind w:firstLine="708"/>
        <w:jc w:val="both"/>
        <w:outlineLvl w:val="4"/>
        <w:rPr>
          <w:rFonts w:ascii="Times New Roman" w:hAnsi="Times New Roman" w:cs="Times New Roman"/>
          <w:b/>
          <w:i/>
          <w:sz w:val="36"/>
          <w:szCs w:val="28"/>
        </w:rPr>
      </w:pPr>
      <w:r w:rsidRPr="00BC33BC">
        <w:rPr>
          <w:rFonts w:ascii="Times New Roman" w:hAnsi="Times New Roman" w:cs="Times New Roman"/>
          <w:b/>
          <w:i/>
          <w:sz w:val="28"/>
          <w:lang w:eastAsia="sk-SK"/>
        </w:rPr>
        <w:t xml:space="preserve">Postavenie a pôsobnosť DHZO v </w:t>
      </w:r>
      <w:r>
        <w:rPr>
          <w:rFonts w:ascii="Times New Roman" w:hAnsi="Times New Roman" w:cs="Times New Roman"/>
          <w:b/>
          <w:i/>
          <w:sz w:val="28"/>
          <w:lang w:eastAsia="sk-SK"/>
        </w:rPr>
        <w:t xml:space="preserve">integrovanom záchrannom systéme </w:t>
      </w:r>
      <w:r w:rsidR="00EF646B" w:rsidRPr="00E07792">
        <w:rPr>
          <w:rFonts w:ascii="Times New Roman" w:hAnsi="Times New Roman" w:cs="Times New Roman"/>
          <w:b/>
          <w:i/>
          <w:sz w:val="28"/>
          <w:szCs w:val="28"/>
        </w:rPr>
        <w:t>a spolupráca s jednotkami HaZZ</w:t>
      </w:r>
    </w:p>
    <w:p w:rsidR="00735441" w:rsidRDefault="00E07792" w:rsidP="00735441">
      <w:pPr>
        <w:spacing w:before="100" w:beforeAutospacing="1" w:after="100" w:afterAutospacing="1" w:line="240" w:lineRule="auto"/>
        <w:ind w:firstLine="708"/>
        <w:jc w:val="both"/>
        <w:outlineLvl w:val="4"/>
        <w:rPr>
          <w:i/>
        </w:rPr>
      </w:pPr>
      <w:r>
        <w:rPr>
          <w:i/>
        </w:rPr>
        <w:t xml:space="preserve">V príspevku sa zaoberám nasadzovaním </w:t>
      </w:r>
      <w:r w:rsidR="00B53B35">
        <w:rPr>
          <w:i/>
        </w:rPr>
        <w:t xml:space="preserve">dobrovoľných </w:t>
      </w:r>
      <w:r>
        <w:rPr>
          <w:i/>
        </w:rPr>
        <w:t xml:space="preserve"> hasičských zborov</w:t>
      </w:r>
      <w:r w:rsidR="00B53B35">
        <w:rPr>
          <w:i/>
        </w:rPr>
        <w:t xml:space="preserve"> obcí</w:t>
      </w:r>
      <w:r w:rsidR="00EF646B" w:rsidRPr="00EF646B">
        <w:rPr>
          <w:i/>
        </w:rPr>
        <w:t xml:space="preserve"> </w:t>
      </w:r>
      <w:r w:rsidRPr="00EF646B">
        <w:rPr>
          <w:i/>
        </w:rPr>
        <w:t>na zdolávanie požiarov a na vykonávanie záchranných prác pri živelných pohromách a iných mimoriadnych udalostiach</w:t>
      </w:r>
      <w:r>
        <w:rPr>
          <w:i/>
        </w:rPr>
        <w:t xml:space="preserve"> </w:t>
      </w:r>
      <w:r w:rsidR="00BC33BC">
        <w:rPr>
          <w:i/>
        </w:rPr>
        <w:t>v integrovanom záchrannom systéme</w:t>
      </w:r>
      <w:r w:rsidR="000F5A64">
        <w:rPr>
          <w:i/>
        </w:rPr>
        <w:t xml:space="preserve"> v súvislosti s reálnymi možnosťami </w:t>
      </w:r>
      <w:r w:rsidR="00066890">
        <w:rPr>
          <w:i/>
        </w:rPr>
        <w:t xml:space="preserve">dobrovoľných </w:t>
      </w:r>
      <w:r w:rsidR="000F5A64">
        <w:rPr>
          <w:i/>
        </w:rPr>
        <w:t xml:space="preserve"> hasičských zboroch</w:t>
      </w:r>
      <w:r w:rsidR="00066890">
        <w:rPr>
          <w:i/>
        </w:rPr>
        <w:t xml:space="preserve"> obcí</w:t>
      </w:r>
      <w:r w:rsidR="000F5A64">
        <w:rPr>
          <w:i/>
        </w:rPr>
        <w:t xml:space="preserve"> v územnom obvode okresného riaditeľstva.</w:t>
      </w:r>
      <w:r w:rsidR="00735441">
        <w:rPr>
          <w:i/>
        </w:rPr>
        <w:t xml:space="preserve"> Materiál je určený v prevažnej miere predstaviteľom samosprávy</w:t>
      </w:r>
      <w:r w:rsidR="005A27BF">
        <w:rPr>
          <w:i/>
        </w:rPr>
        <w:t>, ktorá je nositeľom plnenia úloh súvisiacich s likvidáciou požiarov a vykonávaním záchranných prác ako zriaďovateľa dobrovoľn</w:t>
      </w:r>
      <w:r w:rsidR="00C07F82">
        <w:rPr>
          <w:i/>
        </w:rPr>
        <w:t>ého</w:t>
      </w:r>
      <w:r w:rsidR="005A27BF">
        <w:rPr>
          <w:i/>
        </w:rPr>
        <w:t xml:space="preserve"> hasičsk</w:t>
      </w:r>
      <w:r w:rsidR="00C07F82">
        <w:rPr>
          <w:i/>
        </w:rPr>
        <w:t>ého zboru</w:t>
      </w:r>
      <w:r w:rsidR="005A27BF">
        <w:rPr>
          <w:i/>
        </w:rPr>
        <w:t xml:space="preserve"> </w:t>
      </w:r>
      <w:r w:rsidR="00916AE6">
        <w:rPr>
          <w:i/>
        </w:rPr>
        <w:t>obce, veliteľom a členom  DHZO</w:t>
      </w:r>
      <w:r w:rsidR="00601E00">
        <w:rPr>
          <w:i/>
        </w:rPr>
        <w:t>,</w:t>
      </w:r>
      <w:r w:rsidR="00916AE6">
        <w:rPr>
          <w:i/>
        </w:rPr>
        <w:t xml:space="preserve"> ale aj širšej  verejnosti</w:t>
      </w:r>
      <w:r w:rsidR="00601E00">
        <w:rPr>
          <w:i/>
        </w:rPr>
        <w:t>.</w:t>
      </w:r>
    </w:p>
    <w:p w:rsidR="00315071" w:rsidRPr="00315071" w:rsidRDefault="00292E5F" w:rsidP="00315071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Postavenie</w:t>
      </w:r>
      <w:r w:rsidR="00315071" w:rsidRPr="00315071">
        <w:rPr>
          <w:rFonts w:ascii="Times New Roman" w:hAnsi="Times New Roman"/>
          <w:b/>
          <w:i/>
          <w:sz w:val="28"/>
        </w:rPr>
        <w:t xml:space="preserve"> a pôsobnosť DHZO</w:t>
      </w:r>
    </w:p>
    <w:p w:rsidR="005A27BF" w:rsidRPr="006E5859" w:rsidRDefault="00735441" w:rsidP="00735441">
      <w:pPr>
        <w:spacing w:before="100" w:beforeAutospacing="1" w:after="100" w:afterAutospacing="1" w:line="240" w:lineRule="auto"/>
        <w:ind w:firstLine="708"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6E5859">
        <w:rPr>
          <w:rFonts w:ascii="Times New Roman" w:hAnsi="Times New Roman"/>
          <w:sz w:val="24"/>
          <w:szCs w:val="24"/>
        </w:rPr>
        <w:t xml:space="preserve">Vypracovaním  Návrhu celoplošného rozmiestnenia síl a prostriedkov hasičských jednotiek na území Slovenskej republiky  v roku 2013 a samotným realizovaním tohto projektu </w:t>
      </w:r>
      <w:r w:rsidRPr="006E5859">
        <w:rPr>
          <w:rFonts w:ascii="Times New Roman" w:hAnsi="Times New Roman"/>
          <w:bCs/>
          <w:sz w:val="24"/>
          <w:szCs w:val="24"/>
        </w:rPr>
        <w:t>Ministerstvom vnútra Slovenskej republiky</w:t>
      </w:r>
      <w:r w:rsidRPr="006E5859">
        <w:rPr>
          <w:rFonts w:ascii="Times New Roman" w:hAnsi="Times New Roman"/>
          <w:sz w:val="24"/>
          <w:szCs w:val="24"/>
        </w:rPr>
        <w:t xml:space="preserve">, </w:t>
      </w:r>
      <w:r w:rsidR="005A27BF" w:rsidRPr="006E5859">
        <w:rPr>
          <w:rFonts w:ascii="Times New Roman" w:hAnsi="Times New Roman"/>
          <w:sz w:val="24"/>
          <w:szCs w:val="24"/>
        </w:rPr>
        <w:t xml:space="preserve">došlo k masívnemu budovaniu </w:t>
      </w:r>
      <w:r w:rsidR="002C4BBD" w:rsidRPr="006E5859">
        <w:rPr>
          <w:rFonts w:ascii="Times New Roman" w:hAnsi="Times New Roman"/>
          <w:sz w:val="24"/>
          <w:szCs w:val="24"/>
        </w:rPr>
        <w:t>dobrovoľných hasičských zborov obcí (</w:t>
      </w:r>
      <w:r w:rsidR="005A27BF" w:rsidRPr="006E5859">
        <w:rPr>
          <w:rFonts w:ascii="Times New Roman" w:hAnsi="Times New Roman"/>
          <w:sz w:val="24"/>
          <w:szCs w:val="24"/>
        </w:rPr>
        <w:t>DHZO</w:t>
      </w:r>
      <w:r w:rsidR="002C4BBD" w:rsidRPr="006E5859">
        <w:rPr>
          <w:rFonts w:ascii="Times New Roman" w:hAnsi="Times New Roman"/>
          <w:sz w:val="24"/>
          <w:szCs w:val="24"/>
        </w:rPr>
        <w:t>)</w:t>
      </w:r>
      <w:r w:rsidR="0076441D" w:rsidRPr="006E5859">
        <w:rPr>
          <w:rFonts w:ascii="Times New Roman" w:hAnsi="Times New Roman"/>
          <w:sz w:val="24"/>
          <w:szCs w:val="24"/>
        </w:rPr>
        <w:t xml:space="preserve"> po personálnej a technickej stránke, </w:t>
      </w:r>
      <w:r w:rsidR="0076441D" w:rsidRPr="006E5859">
        <w:rPr>
          <w:rFonts w:ascii="Times New Roman" w:hAnsi="Times New Roman"/>
          <w:bCs/>
          <w:sz w:val="24"/>
          <w:szCs w:val="24"/>
        </w:rPr>
        <w:t xml:space="preserve">prideľovaním vybranej </w:t>
      </w:r>
      <w:r w:rsidR="0076441D" w:rsidRPr="006E5859">
        <w:rPr>
          <w:rFonts w:ascii="Times New Roman" w:hAnsi="Times New Roman"/>
          <w:color w:val="000000"/>
          <w:sz w:val="24"/>
          <w:szCs w:val="24"/>
        </w:rPr>
        <w:t>hasičskej techniky a peňažných dotácií hasičským jednotkám vo väzbe na rizikovosť územia aj k reálnym možnostiam začlenenia týchto hasičských jednotiek do integrovaného záchranného systému.</w:t>
      </w:r>
      <w:r w:rsidR="00140E99" w:rsidRPr="006E58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A5A22" w:rsidRPr="006E5859" w:rsidRDefault="006A5A22" w:rsidP="006E5859">
      <w:pPr>
        <w:spacing w:before="100" w:beforeAutospacing="1" w:after="100" w:afterAutospacing="1" w:line="240" w:lineRule="auto"/>
        <w:ind w:firstLine="709"/>
        <w:contextualSpacing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6E5859">
        <w:rPr>
          <w:rFonts w:ascii="Times New Roman" w:hAnsi="Times New Roman"/>
          <w:color w:val="000000"/>
          <w:sz w:val="24"/>
          <w:szCs w:val="24"/>
        </w:rPr>
        <w:t>Zriaďova</w:t>
      </w:r>
      <w:r w:rsidR="00675F9F" w:rsidRPr="006E5859">
        <w:rPr>
          <w:rFonts w:ascii="Times New Roman" w:hAnsi="Times New Roman"/>
          <w:color w:val="000000"/>
          <w:sz w:val="24"/>
          <w:szCs w:val="24"/>
        </w:rPr>
        <w:t xml:space="preserve">nie, postavenie, úlohy a povinnosti zriaďovateľa  </w:t>
      </w:r>
      <w:r w:rsidRPr="006E5859">
        <w:rPr>
          <w:rFonts w:ascii="Times New Roman" w:hAnsi="Times New Roman"/>
          <w:color w:val="000000"/>
          <w:sz w:val="24"/>
          <w:szCs w:val="24"/>
        </w:rPr>
        <w:t>dobrovoľn</w:t>
      </w:r>
      <w:r w:rsidR="00675F9F" w:rsidRPr="006E5859">
        <w:rPr>
          <w:rFonts w:ascii="Times New Roman" w:hAnsi="Times New Roman"/>
          <w:color w:val="000000"/>
          <w:sz w:val="24"/>
          <w:szCs w:val="24"/>
        </w:rPr>
        <w:t>é</w:t>
      </w:r>
      <w:r w:rsidR="008F4120" w:rsidRPr="006E5859">
        <w:rPr>
          <w:rFonts w:ascii="Times New Roman" w:hAnsi="Times New Roman"/>
          <w:color w:val="000000"/>
          <w:sz w:val="24"/>
          <w:szCs w:val="24"/>
        </w:rPr>
        <w:t>ho</w:t>
      </w:r>
      <w:r w:rsidRPr="006E5859">
        <w:rPr>
          <w:rFonts w:ascii="Times New Roman" w:hAnsi="Times New Roman"/>
          <w:color w:val="000000"/>
          <w:sz w:val="24"/>
          <w:szCs w:val="24"/>
        </w:rPr>
        <w:t xml:space="preserve"> hasičského zboru obce</w:t>
      </w:r>
      <w:r w:rsidR="00675F9F" w:rsidRPr="006E5859">
        <w:rPr>
          <w:rFonts w:ascii="Times New Roman" w:hAnsi="Times New Roman"/>
          <w:color w:val="000000"/>
          <w:sz w:val="24"/>
          <w:szCs w:val="24"/>
        </w:rPr>
        <w:t xml:space="preserve"> upravuje </w:t>
      </w:r>
      <w:r w:rsidRPr="006E58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F9F" w:rsidRPr="006E5859">
        <w:rPr>
          <w:rFonts w:ascii="Times New Roman" w:hAnsi="Times New Roman"/>
          <w:color w:val="000000"/>
          <w:sz w:val="24"/>
          <w:szCs w:val="24"/>
        </w:rPr>
        <w:t xml:space="preserve">zákon č. 314/2001 </w:t>
      </w:r>
      <w:proofErr w:type="spellStart"/>
      <w:r w:rsidR="00675F9F" w:rsidRPr="006E5859">
        <w:rPr>
          <w:rFonts w:ascii="Times New Roman" w:hAnsi="Times New Roman"/>
          <w:color w:val="000000"/>
          <w:sz w:val="24"/>
          <w:szCs w:val="24"/>
        </w:rPr>
        <w:t>Z.z</w:t>
      </w:r>
      <w:proofErr w:type="spellEnd"/>
      <w:r w:rsidR="00675F9F" w:rsidRPr="006E5859">
        <w:rPr>
          <w:rFonts w:ascii="Times New Roman" w:hAnsi="Times New Roman"/>
          <w:color w:val="000000"/>
          <w:sz w:val="24"/>
          <w:szCs w:val="24"/>
        </w:rPr>
        <w:t>. o ochrane pred požiarmi v znení neskorších predpisov v §</w:t>
      </w:r>
      <w:r w:rsidR="00292E5F" w:rsidRPr="006E58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75F9F" w:rsidRPr="006E5859">
        <w:rPr>
          <w:rFonts w:ascii="Times New Roman" w:hAnsi="Times New Roman"/>
          <w:color w:val="000000"/>
          <w:sz w:val="24"/>
          <w:szCs w:val="24"/>
        </w:rPr>
        <w:t>15</w:t>
      </w:r>
      <w:r w:rsidR="00292E5F" w:rsidRPr="006E5859">
        <w:rPr>
          <w:rFonts w:ascii="Times New Roman" w:hAnsi="Times New Roman"/>
          <w:color w:val="000000"/>
          <w:sz w:val="24"/>
          <w:szCs w:val="24"/>
        </w:rPr>
        <w:t xml:space="preserve"> (povinnosti obce) a </w:t>
      </w:r>
      <w:r w:rsidR="00675F9F" w:rsidRPr="006E5859">
        <w:rPr>
          <w:rFonts w:ascii="Times New Roman" w:hAnsi="Times New Roman"/>
          <w:color w:val="000000"/>
          <w:sz w:val="24"/>
          <w:szCs w:val="24"/>
        </w:rPr>
        <w:t xml:space="preserve"> § 30 až 45</w:t>
      </w:r>
      <w:r w:rsidR="00292E5F" w:rsidRPr="006E58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C0560" w:rsidRPr="006E5859">
        <w:rPr>
          <w:rFonts w:ascii="Times New Roman" w:hAnsi="Times New Roman"/>
          <w:color w:val="000000"/>
          <w:sz w:val="24"/>
          <w:szCs w:val="24"/>
        </w:rPr>
        <w:t>(druhy a zriaďovanie hasičských jednotiek)</w:t>
      </w:r>
      <w:r w:rsidR="00675F9F" w:rsidRPr="006E585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A77E66" w:rsidRPr="006E5859">
        <w:rPr>
          <w:rFonts w:ascii="Times New Roman" w:hAnsi="Times New Roman" w:cs="Times New Roman"/>
          <w:color w:val="000000"/>
          <w:sz w:val="24"/>
          <w:szCs w:val="24"/>
        </w:rPr>
        <w:t>Podrobnosti o zriaďovaní, kategóri</w:t>
      </w:r>
      <w:r w:rsidR="00AC0560" w:rsidRPr="006E5859">
        <w:rPr>
          <w:rFonts w:ascii="Times New Roman" w:hAnsi="Times New Roman" w:cs="Times New Roman"/>
          <w:color w:val="000000"/>
          <w:sz w:val="24"/>
          <w:szCs w:val="24"/>
        </w:rPr>
        <w:t>ách,</w:t>
      </w:r>
      <w:r w:rsidR="00A77E66" w:rsidRPr="006E5859">
        <w:rPr>
          <w:rFonts w:ascii="Times New Roman" w:hAnsi="Times New Roman" w:cs="Times New Roman"/>
          <w:color w:val="000000"/>
          <w:sz w:val="24"/>
          <w:szCs w:val="24"/>
        </w:rPr>
        <w:t xml:space="preserve">  podrobnosti o zaraďovaní do kategórií, postupe pri určovaní počtu členov, o materiálno-technickom vybavení a poskytovaní finančnej podpory a výšk</w:t>
      </w:r>
      <w:r w:rsidR="00AC0560" w:rsidRPr="006E5859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A77E66" w:rsidRPr="006E5859">
        <w:rPr>
          <w:rFonts w:ascii="Times New Roman" w:hAnsi="Times New Roman" w:cs="Times New Roman"/>
          <w:color w:val="000000"/>
          <w:sz w:val="24"/>
          <w:szCs w:val="24"/>
        </w:rPr>
        <w:t xml:space="preserve"> paušálnej </w:t>
      </w:r>
      <w:r w:rsidR="00AC0560" w:rsidRPr="006E5859">
        <w:rPr>
          <w:rFonts w:ascii="Times New Roman" w:hAnsi="Times New Roman" w:cs="Times New Roman"/>
          <w:color w:val="000000"/>
          <w:sz w:val="24"/>
          <w:szCs w:val="24"/>
        </w:rPr>
        <w:t>finančnej podpory pre DHZO</w:t>
      </w:r>
      <w:r w:rsidR="00A77E66" w:rsidRPr="006E5859">
        <w:rPr>
          <w:rFonts w:ascii="Times New Roman" w:hAnsi="Times New Roman" w:cs="Times New Roman"/>
          <w:color w:val="000000"/>
          <w:sz w:val="24"/>
          <w:szCs w:val="24"/>
        </w:rPr>
        <w:t xml:space="preserve"> ustanovuje vyhláška MV SR č. 611/2006 </w:t>
      </w:r>
      <w:proofErr w:type="spellStart"/>
      <w:r w:rsidR="00A77E66" w:rsidRPr="006E5859">
        <w:rPr>
          <w:rFonts w:ascii="Times New Roman" w:hAnsi="Times New Roman" w:cs="Times New Roman"/>
          <w:color w:val="000000"/>
          <w:sz w:val="24"/>
          <w:szCs w:val="24"/>
        </w:rPr>
        <w:t>Z.z</w:t>
      </w:r>
      <w:proofErr w:type="spellEnd"/>
      <w:r w:rsidR="00A77E66" w:rsidRPr="006E5859">
        <w:rPr>
          <w:rFonts w:ascii="Times New Roman" w:hAnsi="Times New Roman" w:cs="Times New Roman"/>
          <w:color w:val="000000"/>
          <w:sz w:val="24"/>
          <w:szCs w:val="24"/>
        </w:rPr>
        <w:t xml:space="preserve">. o hasičských jednotkách v znení neskorších predpisov. </w:t>
      </w:r>
      <w:r w:rsidR="00CC3859" w:rsidRPr="006E5859">
        <w:rPr>
          <w:rFonts w:ascii="Times New Roman" w:hAnsi="Times New Roman"/>
          <w:color w:val="000000"/>
          <w:sz w:val="24"/>
          <w:szCs w:val="24"/>
        </w:rPr>
        <w:t xml:space="preserve">Náležitosti finančnej podpory dobrovoľných hasičských zborov obcí upravuje aj zákon č. 37/2017 </w:t>
      </w:r>
      <w:proofErr w:type="spellStart"/>
      <w:r w:rsidR="00CC3859" w:rsidRPr="006E5859">
        <w:rPr>
          <w:rFonts w:ascii="Times New Roman" w:hAnsi="Times New Roman"/>
          <w:color w:val="000000"/>
          <w:sz w:val="24"/>
          <w:szCs w:val="24"/>
        </w:rPr>
        <w:t>Z.z</w:t>
      </w:r>
      <w:proofErr w:type="spellEnd"/>
      <w:r w:rsidR="00CC3859" w:rsidRPr="006E5859">
        <w:rPr>
          <w:rFonts w:ascii="Times New Roman" w:hAnsi="Times New Roman"/>
          <w:color w:val="000000"/>
          <w:sz w:val="24"/>
          <w:szCs w:val="24"/>
        </w:rPr>
        <w:t xml:space="preserve">. o Dobrovoľnej požiarnej ochrane Slovenskej republiky </w:t>
      </w:r>
      <w:r w:rsidR="00292E5F" w:rsidRPr="006E5859">
        <w:rPr>
          <w:rFonts w:ascii="Times New Roman" w:hAnsi="Times New Roman"/>
          <w:color w:val="000000"/>
          <w:sz w:val="24"/>
          <w:szCs w:val="24"/>
        </w:rPr>
        <w:t>v znení neskorších predpisov</w:t>
      </w:r>
      <w:r w:rsidR="00292E5F" w:rsidRPr="006E585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="00CC3859" w:rsidRPr="006E5859">
        <w:rPr>
          <w:rFonts w:ascii="Times New Roman" w:hAnsi="Times New Roman"/>
          <w:color w:val="000000"/>
          <w:sz w:val="24"/>
          <w:szCs w:val="24"/>
        </w:rPr>
        <w:t>a o zmene niektorých zákonov.</w:t>
      </w:r>
    </w:p>
    <w:p w:rsidR="00CC3859" w:rsidRPr="006E5859" w:rsidRDefault="00CC3859" w:rsidP="006E5859">
      <w:pPr>
        <w:spacing w:before="100" w:beforeAutospacing="1" w:after="100" w:afterAutospacing="1" w:line="240" w:lineRule="auto"/>
        <w:ind w:firstLine="709"/>
        <w:contextualSpacing/>
        <w:jc w:val="both"/>
        <w:outlineLvl w:val="4"/>
        <w:rPr>
          <w:rFonts w:ascii="Times New Roman" w:hAnsi="Times New Roman"/>
          <w:color w:val="000000"/>
          <w:sz w:val="24"/>
          <w:szCs w:val="24"/>
        </w:rPr>
      </w:pPr>
      <w:r w:rsidRPr="006E5859">
        <w:rPr>
          <w:rFonts w:ascii="Times New Roman" w:hAnsi="Times New Roman"/>
          <w:color w:val="000000"/>
          <w:sz w:val="24"/>
          <w:szCs w:val="24"/>
        </w:rPr>
        <w:t>Vyššie spomenuté právne predpisy vytvárajú právny rámec</w:t>
      </w:r>
      <w:r w:rsidR="008F4120" w:rsidRPr="006E5859">
        <w:rPr>
          <w:rFonts w:ascii="Times New Roman" w:hAnsi="Times New Roman"/>
          <w:color w:val="000000"/>
          <w:sz w:val="24"/>
          <w:szCs w:val="24"/>
        </w:rPr>
        <w:t xml:space="preserve"> pre činnosť DHZO</w:t>
      </w:r>
      <w:r w:rsidR="00CB59F7" w:rsidRPr="006E5859">
        <w:rPr>
          <w:rFonts w:ascii="Times New Roman" w:hAnsi="Times New Roman"/>
          <w:color w:val="000000"/>
          <w:sz w:val="24"/>
          <w:szCs w:val="24"/>
        </w:rPr>
        <w:t xml:space="preserve"> od samotného procesu zriadenia hasičskej jednotky až po</w:t>
      </w:r>
      <w:r w:rsidR="008F4120" w:rsidRPr="006E5859">
        <w:rPr>
          <w:rFonts w:ascii="Times New Roman" w:hAnsi="Times New Roman"/>
          <w:color w:val="000000"/>
          <w:sz w:val="24"/>
          <w:szCs w:val="24"/>
        </w:rPr>
        <w:t xml:space="preserve">  plnenie úloh pri zdolávaní požiarov, vykonávaní záchranných prác</w:t>
      </w:r>
      <w:r w:rsidR="00CB59F7" w:rsidRPr="006E5859">
        <w:rPr>
          <w:rFonts w:ascii="Times New Roman" w:hAnsi="Times New Roman"/>
          <w:color w:val="000000"/>
          <w:sz w:val="24"/>
          <w:szCs w:val="24"/>
        </w:rPr>
        <w:t>, zabezpečovaní akcieschopnosti hasičskej techniky a vecných prostriedkov, vykonávania odbornej prípravy členov v určenom rozsahu, vedenia a vypracovania dokumentácie hasičskej jednotky  až po poskytovanie informácií krajsk</w:t>
      </w:r>
      <w:r w:rsidR="00F835B9" w:rsidRPr="006E5859">
        <w:rPr>
          <w:rFonts w:ascii="Times New Roman" w:hAnsi="Times New Roman"/>
          <w:color w:val="000000"/>
          <w:sz w:val="24"/>
          <w:szCs w:val="24"/>
        </w:rPr>
        <w:t xml:space="preserve">ým a okresným </w:t>
      </w:r>
      <w:r w:rsidR="00CB59F7" w:rsidRPr="006E5859">
        <w:rPr>
          <w:rFonts w:ascii="Times New Roman" w:hAnsi="Times New Roman"/>
          <w:color w:val="000000"/>
          <w:sz w:val="24"/>
          <w:szCs w:val="24"/>
        </w:rPr>
        <w:t>riaditeľstv</w:t>
      </w:r>
      <w:r w:rsidR="00F835B9" w:rsidRPr="006E5859">
        <w:rPr>
          <w:rFonts w:ascii="Times New Roman" w:hAnsi="Times New Roman"/>
          <w:color w:val="000000"/>
          <w:sz w:val="24"/>
          <w:szCs w:val="24"/>
        </w:rPr>
        <w:t>ám HaZZ o zásahovej činnosti a materiálno-technickom vybavení.</w:t>
      </w:r>
    </w:p>
    <w:p w:rsidR="00CB59F7" w:rsidRPr="006E5859" w:rsidRDefault="00146AF7" w:rsidP="00735441">
      <w:pPr>
        <w:spacing w:before="100" w:beforeAutospacing="1" w:after="100" w:afterAutospacing="1" w:line="240" w:lineRule="auto"/>
        <w:ind w:firstLine="708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6E5859">
        <w:rPr>
          <w:rFonts w:ascii="Times New Roman" w:hAnsi="Times New Roman"/>
          <w:color w:val="000000"/>
          <w:sz w:val="24"/>
          <w:szCs w:val="24"/>
        </w:rPr>
        <w:t>Primárnou úlohou DHZO je plnenie úloh súvisiacich s</w:t>
      </w:r>
      <w:r w:rsidR="00AC0560" w:rsidRPr="006E5859">
        <w:rPr>
          <w:rFonts w:ascii="Times New Roman" w:hAnsi="Times New Roman"/>
          <w:color w:val="000000"/>
          <w:sz w:val="24"/>
          <w:szCs w:val="24"/>
        </w:rPr>
        <w:t>o</w:t>
      </w:r>
      <w:r w:rsidRPr="006E5859">
        <w:rPr>
          <w:rFonts w:ascii="Times New Roman" w:hAnsi="Times New Roman"/>
          <w:color w:val="000000"/>
          <w:sz w:val="24"/>
          <w:szCs w:val="24"/>
        </w:rPr>
        <w:t> </w:t>
      </w:r>
      <w:r w:rsidR="00AC0560" w:rsidRPr="006E5859">
        <w:rPr>
          <w:rFonts w:ascii="Times New Roman" w:hAnsi="Times New Roman"/>
          <w:color w:val="000000"/>
          <w:sz w:val="24"/>
          <w:szCs w:val="24"/>
        </w:rPr>
        <w:t>zdolávaním</w:t>
      </w:r>
      <w:r w:rsidRPr="006E5859">
        <w:rPr>
          <w:rFonts w:ascii="Times New Roman" w:hAnsi="Times New Roman"/>
          <w:color w:val="000000"/>
          <w:sz w:val="24"/>
          <w:szCs w:val="24"/>
        </w:rPr>
        <w:t xml:space="preserve"> požiarov a vykonávaním záchranných prác v</w:t>
      </w:r>
      <w:r w:rsidR="00601E00" w:rsidRPr="006E5859">
        <w:rPr>
          <w:rFonts w:ascii="Times New Roman" w:hAnsi="Times New Roman"/>
          <w:color w:val="000000"/>
          <w:sz w:val="24"/>
          <w:szCs w:val="24"/>
        </w:rPr>
        <w:t> katastrálnom území</w:t>
      </w:r>
      <w:r w:rsidRPr="006E5859">
        <w:rPr>
          <w:rFonts w:ascii="Times New Roman" w:hAnsi="Times New Roman"/>
          <w:color w:val="000000"/>
          <w:sz w:val="24"/>
          <w:szCs w:val="24"/>
        </w:rPr>
        <w:t xml:space="preserve"> obce. Obce môžu zriadiť na základe písomnej dohody spoločný dobrovoľný hasičský zbor obce, v tomto prípade DHZO </w:t>
      </w:r>
      <w:r w:rsidRPr="006E5859">
        <w:rPr>
          <w:rFonts w:ascii="Times New Roman" w:hAnsi="Times New Roman" w:cs="Times New Roman"/>
          <w:color w:val="000000"/>
          <w:sz w:val="24"/>
          <w:szCs w:val="24"/>
        </w:rPr>
        <w:t>poskytujú potrebnú pomoc v tiesni na základe vyzvania alebo na základe pokynu svojho dispečerského pracoviska</w:t>
      </w:r>
      <w:r w:rsidR="00901726" w:rsidRPr="006E5859">
        <w:rPr>
          <w:rFonts w:ascii="Times New Roman" w:hAnsi="Times New Roman" w:cs="Times New Roman"/>
          <w:color w:val="000000"/>
          <w:sz w:val="24"/>
          <w:szCs w:val="24"/>
        </w:rPr>
        <w:t xml:space="preserve"> – ohlasovne požiarov v</w:t>
      </w:r>
      <w:r w:rsidR="00601E00" w:rsidRPr="006E5859">
        <w:rPr>
          <w:rFonts w:ascii="Times New Roman" w:hAnsi="Times New Roman" w:cs="Times New Roman"/>
          <w:color w:val="000000"/>
          <w:sz w:val="24"/>
          <w:szCs w:val="24"/>
        </w:rPr>
        <w:t xml:space="preserve"> katastrálnom území </w:t>
      </w:r>
      <w:r w:rsidR="00901726" w:rsidRPr="006E5859">
        <w:rPr>
          <w:rFonts w:ascii="Times New Roman" w:hAnsi="Times New Roman" w:cs="Times New Roman"/>
          <w:color w:val="000000"/>
          <w:sz w:val="24"/>
          <w:szCs w:val="24"/>
        </w:rPr>
        <w:t xml:space="preserve"> týchto obcí.</w:t>
      </w:r>
    </w:p>
    <w:p w:rsidR="00315071" w:rsidRPr="00315071" w:rsidRDefault="00315071" w:rsidP="00465136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i/>
          <w:color w:val="000000"/>
          <w:sz w:val="28"/>
        </w:rPr>
      </w:pPr>
      <w:r w:rsidRPr="00315071">
        <w:rPr>
          <w:rFonts w:ascii="Times New Roman" w:hAnsi="Times New Roman" w:cs="Times New Roman"/>
          <w:b/>
          <w:i/>
          <w:color w:val="000000"/>
          <w:sz w:val="28"/>
        </w:rPr>
        <w:t>DHZO v systéme IZS</w:t>
      </w:r>
    </w:p>
    <w:p w:rsidR="00465136" w:rsidRDefault="00AB616D" w:rsidP="00465136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 xml:space="preserve">Ako je to s postavením DHZO v integrovanom záchrannom systéme? </w:t>
      </w:r>
      <w:r w:rsidRPr="00CF185E">
        <w:rPr>
          <w:rFonts w:ascii="Times New Roman" w:hAnsi="Times New Roman" w:cs="Times New Roman"/>
          <w:color w:val="000000"/>
          <w:sz w:val="24"/>
          <w:szCs w:val="24"/>
        </w:rPr>
        <w:t>Organizáciu integrovaného záchranného systému</w:t>
      </w:r>
      <w:r w:rsidR="002C4BBD">
        <w:rPr>
          <w:rFonts w:ascii="Times New Roman" w:hAnsi="Times New Roman" w:cs="Times New Roman"/>
          <w:color w:val="000000"/>
          <w:sz w:val="24"/>
          <w:szCs w:val="24"/>
        </w:rPr>
        <w:t xml:space="preserve"> (IZS)</w:t>
      </w:r>
      <w:r w:rsidRPr="00CF185E">
        <w:rPr>
          <w:rFonts w:ascii="Times New Roman" w:hAnsi="Times New Roman" w:cs="Times New Roman"/>
          <w:color w:val="000000"/>
          <w:sz w:val="24"/>
          <w:szCs w:val="24"/>
        </w:rPr>
        <w:t xml:space="preserve">, pôsobnosť a úlohy orgánov štátnej správy a záchranných zložiek v rámci integrovaného záchranného systému, práva a povinnosti obcí a iných právnických osôb, fyzických osôb oprávnených na podnikanie a ostatných fyzických osôb pri koordinácii činností súvisiacich s poskytovaním pomoci, ak je bezprostredne ohrozený život, zdravie, majetok alebo životné prostredie upravuje zákon  </w:t>
      </w:r>
      <w:r w:rsidRPr="00CF185E">
        <w:rPr>
          <w:rFonts w:ascii="Times New Roman" w:hAnsi="Times New Roman" w:cs="Times New Roman"/>
          <w:sz w:val="24"/>
          <w:szCs w:val="24"/>
        </w:rPr>
        <w:t xml:space="preserve">č. 129/2002 Z. z. </w:t>
      </w:r>
      <w:r w:rsidRPr="00CF185E">
        <w:rPr>
          <w:rStyle w:val="h1a2"/>
          <w:rFonts w:ascii="Times New Roman" w:hAnsi="Times New Roman" w:cs="Times New Roman"/>
          <w:specVanish w:val="0"/>
        </w:rPr>
        <w:t>o integrovanom záchrannom systéme v znení neskorších predpisov.</w:t>
      </w:r>
      <w:r w:rsidR="00CF185E" w:rsidRPr="00CF185E">
        <w:rPr>
          <w:rStyle w:val="h1a2"/>
          <w:rFonts w:ascii="Times New Roman" w:hAnsi="Times New Roman" w:cs="Times New Roman"/>
          <w:specVanish w:val="0"/>
        </w:rPr>
        <w:t xml:space="preserve"> Pod pojmom i</w:t>
      </w:r>
      <w:r w:rsidR="00CF185E" w:rsidRPr="00CF185E">
        <w:rPr>
          <w:rFonts w:ascii="Times New Roman" w:hAnsi="Times New Roman" w:cs="Times New Roman"/>
          <w:color w:val="000000"/>
          <w:sz w:val="24"/>
          <w:szCs w:val="24"/>
        </w:rPr>
        <w:t xml:space="preserve">ntegrovaný záchranný systém rozumieme koordinovaný postup jeho </w:t>
      </w:r>
      <w:r w:rsidR="00CF185E" w:rsidRPr="00CF185E">
        <w:rPr>
          <w:rFonts w:ascii="Times New Roman" w:hAnsi="Times New Roman" w:cs="Times New Roman"/>
          <w:b/>
          <w:i/>
          <w:color w:val="000000"/>
          <w:sz w:val="24"/>
          <w:szCs w:val="24"/>
        </w:rPr>
        <w:t>zložiek</w:t>
      </w:r>
      <w:r w:rsidR="00CF185E" w:rsidRPr="00CF185E">
        <w:rPr>
          <w:rFonts w:ascii="Times New Roman" w:hAnsi="Times New Roman" w:cs="Times New Roman"/>
          <w:color w:val="000000"/>
          <w:sz w:val="24"/>
          <w:szCs w:val="24"/>
        </w:rPr>
        <w:t xml:space="preserve"> pri zabezpečovaní ich pripravenosti a pri vykonávaní činností a opatrení súvisiacich s poskytovaním pomoci v tiesni.</w:t>
      </w:r>
      <w:r w:rsidR="00CF185E">
        <w:rPr>
          <w:rFonts w:ascii="Times New Roman" w:hAnsi="Times New Roman" w:cs="Times New Roman"/>
          <w:color w:val="000000"/>
          <w:sz w:val="24"/>
          <w:szCs w:val="24"/>
        </w:rPr>
        <w:t xml:space="preserve"> V integrovanom záchrannom systéme pôsobia základne záchranné zložky, ostatné záchranné zložky a útvary policajného zboru.</w:t>
      </w:r>
    </w:p>
    <w:p w:rsidR="004E7411" w:rsidRDefault="00CF185E" w:rsidP="006E5859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465136">
        <w:rPr>
          <w:rFonts w:ascii="Times New Roman" w:hAnsi="Times New Roman" w:cs="Times New Roman"/>
          <w:color w:val="000000"/>
          <w:sz w:val="24"/>
          <w:szCs w:val="24"/>
        </w:rPr>
        <w:t>Hasičský a záchranný zbor je jednou zo základných zložiek IZS</w:t>
      </w:r>
      <w:r w:rsidR="00E829F6"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a  </w:t>
      </w:r>
      <w:r w:rsidR="00E829F6" w:rsidRPr="00465136">
        <w:rPr>
          <w:rFonts w:ascii="Times New Roman" w:hAnsi="Times New Roman" w:cs="Times New Roman"/>
          <w:b/>
          <w:i/>
          <w:color w:val="000000"/>
          <w:sz w:val="24"/>
          <w:szCs w:val="24"/>
        </w:rPr>
        <w:t>poskytuje bezodkladne</w:t>
      </w:r>
      <w:r w:rsidR="00E829F6"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odbornú, zdravotnú, technickú a ďalšiu potrebnú pomoc v tiesni na základe </w:t>
      </w:r>
      <w:r w:rsidR="00E829F6" w:rsidRPr="00465136">
        <w:rPr>
          <w:rFonts w:ascii="Times New Roman" w:hAnsi="Times New Roman" w:cs="Times New Roman"/>
          <w:b/>
          <w:i/>
          <w:color w:val="000000"/>
          <w:sz w:val="24"/>
          <w:szCs w:val="24"/>
        </w:rPr>
        <w:t>pokynu</w:t>
      </w:r>
      <w:r w:rsidR="00E829F6"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koordinačného strediska</w:t>
      </w:r>
      <w:r w:rsidR="00E30DF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E30DF8" w:rsidRPr="00E30DF8">
        <w:rPr>
          <w:rFonts w:ascii="Times New Roman" w:hAnsi="Times New Roman" w:cs="Times New Roman"/>
          <w:color w:val="000000"/>
          <w:sz w:val="24"/>
          <w:szCs w:val="24"/>
        </w:rPr>
        <w:t xml:space="preserve">ktoré </w:t>
      </w:r>
      <w:r w:rsidR="00465136" w:rsidRPr="00E30DF8">
        <w:rPr>
          <w:rFonts w:ascii="Times New Roman" w:hAnsi="Times New Roman" w:cs="Times New Roman"/>
          <w:color w:val="000000"/>
          <w:sz w:val="24"/>
          <w:szCs w:val="24"/>
        </w:rPr>
        <w:t>zabezpečuje príjem tiesňového volania na linke tiesňového volania 112</w:t>
      </w:r>
      <w:r w:rsidR="00D7684E" w:rsidRPr="00E30D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29F6" w:rsidRPr="00E30DF8">
        <w:rPr>
          <w:rFonts w:ascii="Times New Roman" w:hAnsi="Times New Roman" w:cs="Times New Roman"/>
          <w:color w:val="000000"/>
          <w:sz w:val="24"/>
          <w:szCs w:val="24"/>
        </w:rPr>
        <w:t>alebo svojho operačného strediska tiesňového volania</w:t>
      </w:r>
      <w:r w:rsidR="00E30DF8" w:rsidRPr="00E30DF8">
        <w:rPr>
          <w:rFonts w:ascii="Times New Roman" w:hAnsi="Times New Roman" w:cs="Times New Roman"/>
          <w:color w:val="000000"/>
          <w:sz w:val="24"/>
          <w:szCs w:val="24"/>
        </w:rPr>
        <w:t>, ktoré vysiela základnú záchrannú zložku - hasičskú jednotku HaZZ na zásah a usmerňuje jej činnosť vo svojom zásahovom obvode</w:t>
      </w:r>
      <w:r w:rsidR="00465136" w:rsidRPr="00E30D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D7684E" w:rsidRPr="00E30D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7F82" w:rsidRDefault="000C1073" w:rsidP="006E5859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Dobrovoľný hasičský zbor obce patrí k ostatným záchranným zložkám a </w:t>
      </w:r>
      <w:r w:rsidRPr="00465136">
        <w:rPr>
          <w:rFonts w:ascii="Times New Roman" w:hAnsi="Times New Roman" w:cs="Times New Roman"/>
          <w:b/>
          <w:i/>
          <w:color w:val="000000"/>
          <w:sz w:val="24"/>
          <w:szCs w:val="24"/>
        </w:rPr>
        <w:t>poskytuje</w:t>
      </w:r>
      <w:r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odbornú, zdravotnú, technickú a ďalšiu potrebnú pomoc v tiesni na základe pokynu svojho dispečerského pracoviska (ohlasovne požiarov)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alebo</w:t>
      </w:r>
      <w:r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65136">
        <w:rPr>
          <w:rFonts w:ascii="Times New Roman" w:hAnsi="Times New Roman" w:cs="Times New Roman"/>
          <w:b/>
          <w:i/>
          <w:color w:val="000000"/>
          <w:sz w:val="24"/>
          <w:szCs w:val="24"/>
        </w:rPr>
        <w:t>vyzvania</w:t>
      </w:r>
      <w:r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koordinačným strediskom alebo operačným strediskom tiesňového volania, pokiaľ je potrebná pomoc pre základnú záchrannú </w:t>
      </w:r>
      <w:r>
        <w:rPr>
          <w:rFonts w:ascii="Times New Roman" w:hAnsi="Times New Roman" w:cs="Times New Roman"/>
          <w:color w:val="000000"/>
          <w:sz w:val="24"/>
          <w:szCs w:val="24"/>
        </w:rPr>
        <w:t>zložku</w:t>
      </w:r>
      <w:r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v jej zásahovom obvode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F185E" w:rsidRPr="00E30DF8" w:rsidRDefault="00D7684E" w:rsidP="006E5859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E30DF8">
        <w:rPr>
          <w:rFonts w:ascii="Times New Roman" w:hAnsi="Times New Roman" w:cs="Times New Roman"/>
          <w:color w:val="000000"/>
          <w:sz w:val="24"/>
          <w:szCs w:val="24"/>
        </w:rPr>
        <w:t>Veliteľ zásahu si môže vyžiadať na zásah ďalšie záchranné zložky</w:t>
      </w:r>
      <w:r w:rsidR="00E30DF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0DF8">
        <w:rPr>
          <w:rFonts w:ascii="Times New Roman" w:hAnsi="Times New Roman" w:cs="Times New Roman"/>
          <w:color w:val="000000"/>
          <w:sz w:val="24"/>
          <w:szCs w:val="24"/>
        </w:rPr>
        <w:t>integrovaného záchranného systému</w:t>
      </w:r>
      <w:r w:rsidR="004E7411">
        <w:rPr>
          <w:rFonts w:ascii="Times New Roman" w:hAnsi="Times New Roman" w:cs="Times New Roman"/>
          <w:color w:val="000000"/>
          <w:sz w:val="24"/>
          <w:szCs w:val="24"/>
        </w:rPr>
        <w:t xml:space="preserve"> (DHZO)</w:t>
      </w:r>
      <w:r w:rsidR="00E30DF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E74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E7411" w:rsidRPr="004E7411">
        <w:rPr>
          <w:rFonts w:ascii="Times New Roman" w:hAnsi="Times New Roman" w:cs="Times New Roman"/>
          <w:color w:val="000000"/>
          <w:sz w:val="24"/>
          <w:szCs w:val="24"/>
        </w:rPr>
        <w:t>Operačné stredisko vyžaduje pomoc od záchranných zložiek integrovaného záchranného systému</w:t>
      </w:r>
      <w:r w:rsidR="004E7411">
        <w:rPr>
          <w:rFonts w:ascii="Times New Roman" w:hAnsi="Times New Roman" w:cs="Times New Roman"/>
          <w:color w:val="000000"/>
          <w:sz w:val="24"/>
          <w:szCs w:val="24"/>
        </w:rPr>
        <w:t xml:space="preserve"> (DHZO)</w:t>
      </w:r>
      <w:r w:rsidR="004E7411" w:rsidRPr="004E7411">
        <w:rPr>
          <w:rFonts w:ascii="Times New Roman" w:hAnsi="Times New Roman" w:cs="Times New Roman"/>
          <w:color w:val="000000"/>
          <w:sz w:val="24"/>
          <w:szCs w:val="24"/>
        </w:rPr>
        <w:t>, ktoré pôsobia v zásahovom obvode základnej záchrannej zložky</w:t>
      </w:r>
      <w:r w:rsidR="004E741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3B32" w:rsidRDefault="00465136" w:rsidP="006E5859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 w:rsidRPr="00465136">
        <w:rPr>
          <w:rFonts w:ascii="Times New Roman" w:hAnsi="Times New Roman" w:cs="Times New Roman"/>
          <w:color w:val="000000"/>
          <w:sz w:val="24"/>
          <w:szCs w:val="24"/>
        </w:rPr>
        <w:t>V prípade potreby vyslanie ďalších záchranných zložiek integrovaného záchranného systému</w:t>
      </w:r>
      <w:r w:rsidR="00D7684E">
        <w:rPr>
          <w:rFonts w:ascii="Times New Roman" w:hAnsi="Times New Roman" w:cs="Times New Roman"/>
          <w:color w:val="000000"/>
          <w:sz w:val="24"/>
          <w:szCs w:val="24"/>
        </w:rPr>
        <w:t xml:space="preserve"> (DHZO)</w:t>
      </w:r>
      <w:r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na zásah z iného zásahového obvodu, ak je ich účasť pri zásahu potrebná operačné stredisko základnej záchrannej zložky vyžiada vyslanie</w:t>
      </w:r>
      <w:r w:rsidR="00D7684E">
        <w:rPr>
          <w:rFonts w:ascii="Times New Roman" w:hAnsi="Times New Roman" w:cs="Times New Roman"/>
          <w:color w:val="000000"/>
          <w:sz w:val="24"/>
          <w:szCs w:val="24"/>
        </w:rPr>
        <w:t xml:space="preserve"> DHZO</w:t>
      </w:r>
      <w:r w:rsidRPr="00465136">
        <w:rPr>
          <w:rFonts w:ascii="Times New Roman" w:hAnsi="Times New Roman" w:cs="Times New Roman"/>
          <w:color w:val="000000"/>
          <w:sz w:val="24"/>
          <w:szCs w:val="24"/>
        </w:rPr>
        <w:t xml:space="preserve"> od koordinačného strediska.</w:t>
      </w:r>
    </w:p>
    <w:p w:rsidR="00315071" w:rsidRDefault="00E30DF8" w:rsidP="00315071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hAnsi="Times New Roman" w:cs="Times New Roman"/>
          <w:color w:val="000000"/>
          <w:sz w:val="24"/>
        </w:rPr>
      </w:pPr>
      <w:r w:rsidRPr="00E30DF8">
        <w:rPr>
          <w:rFonts w:ascii="Times New Roman" w:hAnsi="Times New Roman" w:cs="Times New Roman"/>
          <w:color w:val="000000"/>
          <w:sz w:val="24"/>
        </w:rPr>
        <w:t xml:space="preserve">Na mieste zásahu riadi a koordinuje činnosť záchranných zložiek integrovaného záchranného systému veliteľ zásahu z Hasičského a záchranného zboru, ak nezasahuje Hasičský </w:t>
      </w:r>
      <w:r w:rsidR="00315071">
        <w:rPr>
          <w:rFonts w:ascii="Times New Roman" w:hAnsi="Times New Roman" w:cs="Times New Roman"/>
          <w:color w:val="000000"/>
          <w:sz w:val="24"/>
        </w:rPr>
        <w:t xml:space="preserve"> a </w:t>
      </w:r>
      <w:r w:rsidRPr="00E30DF8">
        <w:rPr>
          <w:rFonts w:ascii="Times New Roman" w:hAnsi="Times New Roman" w:cs="Times New Roman"/>
          <w:color w:val="000000"/>
          <w:sz w:val="24"/>
        </w:rPr>
        <w:t>záchranný zbor, na mieste zásahu riadi a koordinuje činnosť záchranných zložiek integrovaného záchranného systému veliteľ alebo vedúci jednotky tej záchrannej zložky integrovaného záchranného systému, ktorého určí príslušné koordinačné stredisko</w:t>
      </w:r>
      <w:r w:rsidR="00315071">
        <w:rPr>
          <w:rFonts w:ascii="Times New Roman" w:hAnsi="Times New Roman" w:cs="Times New Roman"/>
          <w:color w:val="000000"/>
          <w:sz w:val="24"/>
        </w:rPr>
        <w:t>.</w:t>
      </w:r>
    </w:p>
    <w:p w:rsidR="00315071" w:rsidRPr="00315071" w:rsidRDefault="00315071" w:rsidP="00315071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b/>
          <w:i/>
          <w:color w:val="000000"/>
          <w:sz w:val="28"/>
        </w:rPr>
      </w:pPr>
      <w:r w:rsidRPr="00315071">
        <w:rPr>
          <w:rFonts w:ascii="Times New Roman" w:hAnsi="Times New Roman" w:cs="Times New Roman"/>
          <w:b/>
          <w:i/>
          <w:color w:val="000000"/>
          <w:sz w:val="28"/>
        </w:rPr>
        <w:t>IZS a celoplošné rozmiestnenie síl a prostriedkov</w:t>
      </w:r>
    </w:p>
    <w:p w:rsidR="00315686" w:rsidRDefault="00BF3E15" w:rsidP="00601E00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Celoplošné rozmiestnenie síl a prostriedkov je systém organizácie a rozmiestnenia hasičských jednotiek v závislosti od stupňa nebezpečenstva katastrálneho územia.</w:t>
      </w:r>
      <w:r w:rsidR="000C107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071" w:rsidRPr="00315071">
        <w:rPr>
          <w:rFonts w:ascii="Times New Roman" w:hAnsi="Times New Roman" w:cs="Times New Roman"/>
          <w:color w:val="000000"/>
          <w:sz w:val="24"/>
          <w:szCs w:val="24"/>
        </w:rPr>
        <w:t xml:space="preserve">V súvislosti </w:t>
      </w:r>
      <w:r w:rsidR="00315071">
        <w:rPr>
          <w:rFonts w:ascii="Times New Roman" w:hAnsi="Times New Roman" w:cs="Times New Roman"/>
          <w:color w:val="000000"/>
          <w:sz w:val="24"/>
          <w:szCs w:val="24"/>
        </w:rPr>
        <w:t>so zavedením systému celoplošného rozmiestnenia síl a prostriedkov, ktorého hlavným cieľom malo byť určenie minimálneho potrebného počtu hasičských jednotiek a ich času dojazdu na miesto požiaru alebo inej nežiadúcej udalosti tak</w:t>
      </w:r>
      <w:r w:rsidR="00F24B08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15071">
        <w:rPr>
          <w:rFonts w:ascii="Times New Roman" w:hAnsi="Times New Roman" w:cs="Times New Roman"/>
          <w:color w:val="000000"/>
          <w:sz w:val="24"/>
          <w:szCs w:val="24"/>
        </w:rPr>
        <w:t xml:space="preserve"> aby hasičská jednotka poskytla pomoc </w:t>
      </w:r>
      <w:r w:rsidR="00B53B35">
        <w:rPr>
          <w:rFonts w:ascii="Times New Roman" w:hAnsi="Times New Roman" w:cs="Times New Roman"/>
          <w:color w:val="000000"/>
          <w:sz w:val="24"/>
          <w:szCs w:val="24"/>
        </w:rPr>
        <w:t xml:space="preserve">postihnutým </w:t>
      </w:r>
      <w:r w:rsidR="00315071">
        <w:rPr>
          <w:rFonts w:ascii="Times New Roman" w:hAnsi="Times New Roman" w:cs="Times New Roman"/>
          <w:color w:val="000000"/>
          <w:sz w:val="24"/>
          <w:szCs w:val="24"/>
        </w:rPr>
        <w:t>do 20 minút</w:t>
      </w:r>
      <w:r w:rsidR="004E7411">
        <w:rPr>
          <w:rFonts w:ascii="Times New Roman" w:hAnsi="Times New Roman" w:cs="Times New Roman"/>
          <w:color w:val="000000"/>
          <w:sz w:val="24"/>
          <w:szCs w:val="24"/>
        </w:rPr>
        <w:t xml:space="preserve"> od ohlásenia tiesňovej udalosti. Túto podmienku môžu splniť len DHZO zaradené do kategórie </w:t>
      </w:r>
      <w:r w:rsidR="00B62A7E">
        <w:rPr>
          <w:rFonts w:ascii="Times New Roman" w:hAnsi="Times New Roman" w:cs="Times New Roman"/>
          <w:color w:val="000000"/>
          <w:sz w:val="24"/>
          <w:szCs w:val="24"/>
        </w:rPr>
        <w:t>A1 a A aj to spravidl</w:t>
      </w:r>
      <w:r>
        <w:rPr>
          <w:rFonts w:ascii="Times New Roman" w:hAnsi="Times New Roman" w:cs="Times New Roman"/>
          <w:color w:val="000000"/>
          <w:sz w:val="24"/>
          <w:szCs w:val="24"/>
        </w:rPr>
        <w:t>a len v katastrálnom území obce, výjazd týchto hasičských jednotiek od vyžiadania pomoci operačným strediskom v počte 1+3</w:t>
      </w:r>
      <w:r w:rsidR="000C1073">
        <w:rPr>
          <w:rFonts w:ascii="Times New Roman" w:hAnsi="Times New Roman" w:cs="Times New Roman"/>
          <w:color w:val="000000"/>
          <w:sz w:val="24"/>
          <w:szCs w:val="24"/>
        </w:rPr>
        <w:t xml:space="preserve"> sa vyžaduje do desiatich minút.</w:t>
      </w:r>
      <w:r w:rsidR="008B2C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15686">
        <w:rPr>
          <w:rFonts w:ascii="Times New Roman" w:hAnsi="Times New Roman" w:cs="Times New Roman"/>
          <w:color w:val="000000"/>
          <w:sz w:val="24"/>
          <w:szCs w:val="24"/>
        </w:rPr>
        <w:t xml:space="preserve">Hasičské jednotky zaradené do kategórie B, C, a D v zmysle požiadaviek na akcieschopnosť hasičskej jednotky – </w:t>
      </w:r>
      <w:proofErr w:type="spellStart"/>
      <w:r w:rsidR="00315686">
        <w:rPr>
          <w:rFonts w:ascii="Times New Roman" w:hAnsi="Times New Roman" w:cs="Times New Roman"/>
          <w:color w:val="000000"/>
          <w:sz w:val="24"/>
          <w:szCs w:val="24"/>
        </w:rPr>
        <w:t>spohotovostnenie</w:t>
      </w:r>
      <w:proofErr w:type="spellEnd"/>
      <w:r w:rsidR="00315686">
        <w:rPr>
          <w:rFonts w:ascii="Times New Roman" w:hAnsi="Times New Roman" w:cs="Times New Roman"/>
          <w:color w:val="000000"/>
          <w:sz w:val="24"/>
          <w:szCs w:val="24"/>
        </w:rPr>
        <w:t xml:space="preserve">  hasičskej jednotky do dvoch hodín nie sú významnou záchrannou zložkou pre napĺňanie vyššie spomenutého cieľa, preto tieto jednotky majú význam pri </w:t>
      </w:r>
      <w:r w:rsidR="008B2CFC">
        <w:rPr>
          <w:rFonts w:ascii="Times New Roman" w:hAnsi="Times New Roman" w:cs="Times New Roman"/>
          <w:color w:val="000000"/>
          <w:sz w:val="24"/>
          <w:szCs w:val="24"/>
        </w:rPr>
        <w:t xml:space="preserve">vykonávaní jednoduchých likvidačných prác, </w:t>
      </w:r>
      <w:r w:rsidR="00315686">
        <w:rPr>
          <w:rFonts w:ascii="Times New Roman" w:hAnsi="Times New Roman" w:cs="Times New Roman"/>
          <w:color w:val="000000"/>
          <w:sz w:val="24"/>
          <w:szCs w:val="24"/>
        </w:rPr>
        <w:t>dlho</w:t>
      </w:r>
      <w:r w:rsidR="008B2CFC">
        <w:rPr>
          <w:rFonts w:ascii="Times New Roman" w:hAnsi="Times New Roman" w:cs="Times New Roman"/>
          <w:color w:val="000000"/>
          <w:sz w:val="24"/>
          <w:szCs w:val="24"/>
        </w:rPr>
        <w:t>trvajúcich</w:t>
      </w:r>
      <w:r w:rsidR="00315686">
        <w:rPr>
          <w:rFonts w:ascii="Times New Roman" w:hAnsi="Times New Roman" w:cs="Times New Roman"/>
          <w:color w:val="000000"/>
          <w:sz w:val="24"/>
          <w:szCs w:val="24"/>
        </w:rPr>
        <w:t xml:space="preserve"> zásahoch a poskytovania </w:t>
      </w:r>
      <w:r w:rsidR="008B2CFC">
        <w:rPr>
          <w:rFonts w:ascii="Times New Roman" w:hAnsi="Times New Roman" w:cs="Times New Roman"/>
          <w:color w:val="000000"/>
          <w:sz w:val="24"/>
          <w:szCs w:val="24"/>
        </w:rPr>
        <w:t xml:space="preserve">tylových a ostatných </w:t>
      </w:r>
      <w:r w:rsidR="00315686">
        <w:rPr>
          <w:rFonts w:ascii="Times New Roman" w:hAnsi="Times New Roman" w:cs="Times New Roman"/>
          <w:color w:val="000000"/>
          <w:sz w:val="24"/>
          <w:szCs w:val="24"/>
        </w:rPr>
        <w:t>podporných činností pre hasičské jednotky HaZZ.</w:t>
      </w:r>
    </w:p>
    <w:p w:rsidR="00552562" w:rsidRDefault="00315686" w:rsidP="00601E00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Ostáva ešte pripomenúť, že pri  rozhodovaní o nasadení hasičských jednotiek zohrávajú dôležitú úlohu aj poplachové plány</w:t>
      </w:r>
      <w:r w:rsidR="00F001A2">
        <w:rPr>
          <w:rFonts w:ascii="Times New Roman" w:hAnsi="Times New Roman" w:cs="Times New Roman"/>
          <w:color w:val="000000"/>
          <w:sz w:val="24"/>
          <w:szCs w:val="24"/>
        </w:rPr>
        <w:t>, ktoré vypracúva zbor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Pr="009D44FB">
        <w:rPr>
          <w:rFonts w:ascii="Times New Roman" w:hAnsi="Times New Roman" w:cs="Times New Roman"/>
          <w:sz w:val="24"/>
          <w:szCs w:val="24"/>
        </w:rPr>
        <w:t xml:space="preserve">základe § 36 Vyhlášky MV SR </w:t>
      </w:r>
      <w:r w:rsidR="00C07F82">
        <w:rPr>
          <w:rFonts w:ascii="Times New Roman" w:hAnsi="Times New Roman" w:cs="Times New Roman"/>
          <w:sz w:val="24"/>
          <w:szCs w:val="24"/>
        </w:rPr>
        <w:t xml:space="preserve">   </w:t>
      </w:r>
      <w:r w:rsidRPr="009D44FB">
        <w:rPr>
          <w:rFonts w:ascii="Times New Roman" w:hAnsi="Times New Roman" w:cs="Times New Roman"/>
          <w:sz w:val="24"/>
          <w:szCs w:val="24"/>
        </w:rPr>
        <w:t xml:space="preserve">č. 611/2006 </w:t>
      </w:r>
      <w:proofErr w:type="spellStart"/>
      <w:r w:rsidRPr="009D44FB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9D44FB">
        <w:rPr>
          <w:rFonts w:ascii="Times New Roman" w:hAnsi="Times New Roman" w:cs="Times New Roman"/>
          <w:sz w:val="24"/>
          <w:szCs w:val="24"/>
        </w:rPr>
        <w:t>.</w:t>
      </w:r>
      <w:r w:rsidR="00404089">
        <w:rPr>
          <w:rFonts w:ascii="Times New Roman" w:hAnsi="Times New Roman" w:cs="Times New Roman"/>
          <w:sz w:val="24"/>
          <w:szCs w:val="24"/>
        </w:rPr>
        <w:t xml:space="preserve"> </w:t>
      </w:r>
      <w:r w:rsidRPr="009D44FB">
        <w:rPr>
          <w:rFonts w:ascii="Times New Roman" w:hAnsi="Times New Roman" w:cs="Times New Roman"/>
          <w:sz w:val="24"/>
          <w:szCs w:val="24"/>
        </w:rPr>
        <w:t>o hasičských jednotkách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sk-SK"/>
        </w:rPr>
        <w:t xml:space="preserve"> </w:t>
      </w:r>
      <w:r w:rsidR="00F001A2" w:rsidRPr="00F001A2">
        <w:rPr>
          <w:rFonts w:ascii="Times New Roman" w:eastAsia="Times New Roman" w:hAnsi="Times New Roman" w:cs="Times New Roman"/>
          <w:bCs/>
          <w:sz w:val="24"/>
          <w:szCs w:val="20"/>
          <w:lang w:eastAsia="sk-SK"/>
        </w:rPr>
        <w:t>v znení neskorších predpisov</w:t>
      </w:r>
      <w:r w:rsidR="00552562" w:rsidRPr="001524F5">
        <w:rPr>
          <w:rFonts w:ascii="Times New Roman" w:hAnsi="Times New Roman" w:cs="Times New Roman"/>
          <w:sz w:val="24"/>
          <w:szCs w:val="24"/>
        </w:rPr>
        <w:t>.</w:t>
      </w:r>
      <w:r w:rsidR="00552562">
        <w:rPr>
          <w:rFonts w:ascii="Times New Roman" w:hAnsi="Times New Roman" w:cs="Times New Roman"/>
          <w:sz w:val="24"/>
          <w:szCs w:val="24"/>
        </w:rPr>
        <w:t xml:space="preserve"> Pri rozhodovaní o zaradení hasičskej jednotky do jednotlivých stupňov  poplachu </w:t>
      </w:r>
      <w:r w:rsidR="008B2CFC">
        <w:rPr>
          <w:rFonts w:ascii="Times New Roman" w:hAnsi="Times New Roman" w:cs="Times New Roman"/>
          <w:sz w:val="24"/>
          <w:szCs w:val="24"/>
        </w:rPr>
        <w:t>okresné riaditeľstvo</w:t>
      </w:r>
      <w:r w:rsidR="00552562">
        <w:rPr>
          <w:rFonts w:ascii="Times New Roman" w:hAnsi="Times New Roman" w:cs="Times New Roman"/>
          <w:sz w:val="24"/>
          <w:szCs w:val="24"/>
        </w:rPr>
        <w:t xml:space="preserve">  </w:t>
      </w:r>
      <w:r w:rsidR="008B2CFC">
        <w:rPr>
          <w:rFonts w:ascii="Times New Roman" w:hAnsi="Times New Roman" w:cs="Times New Roman"/>
          <w:sz w:val="24"/>
          <w:szCs w:val="24"/>
        </w:rPr>
        <w:t>koordinuje zaraďovanie síl a prostriedkov do jednotlivých stupňov poplach</w:t>
      </w:r>
      <w:r w:rsidR="008D68B9">
        <w:rPr>
          <w:rFonts w:ascii="Times New Roman" w:hAnsi="Times New Roman" w:cs="Times New Roman"/>
          <w:sz w:val="24"/>
          <w:szCs w:val="24"/>
        </w:rPr>
        <w:t>u</w:t>
      </w:r>
      <w:r w:rsidR="008B2CFC">
        <w:rPr>
          <w:rFonts w:ascii="Times New Roman" w:hAnsi="Times New Roman" w:cs="Times New Roman"/>
          <w:sz w:val="24"/>
          <w:szCs w:val="24"/>
        </w:rPr>
        <w:t xml:space="preserve"> s obcami.</w:t>
      </w:r>
    </w:p>
    <w:p w:rsidR="008D68B9" w:rsidRDefault="00552562" w:rsidP="00601E00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rávny systém Slovenskej republiky upravuje postavenie </w:t>
      </w:r>
      <w:r w:rsidR="00F001A2">
        <w:rPr>
          <w:rFonts w:ascii="Times New Roman" w:hAnsi="Times New Roman" w:cs="Times New Roman"/>
          <w:sz w:val="24"/>
          <w:szCs w:val="24"/>
        </w:rPr>
        <w:t>dobrovoľných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hasičských zborov</w:t>
      </w:r>
      <w:r w:rsidR="00F001A2">
        <w:rPr>
          <w:rFonts w:ascii="Times New Roman" w:hAnsi="Times New Roman" w:cs="Times New Roman"/>
          <w:sz w:val="24"/>
          <w:szCs w:val="24"/>
        </w:rPr>
        <w:t xml:space="preserve"> obcí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, ich úlohy ako aj povinností zriaďovateľa hasičskej jednotky, nie vždy sú </w:t>
      </w:r>
      <w:r>
        <w:rPr>
          <w:rFonts w:ascii="Times New Roman" w:hAnsi="Times New Roman" w:cs="Times New Roman"/>
          <w:sz w:val="24"/>
          <w:szCs w:val="24"/>
        </w:rPr>
        <w:t xml:space="preserve">však </w:t>
      </w:r>
      <w:r w:rsidR="00F001A2" w:rsidRPr="001524F5">
        <w:rPr>
          <w:rFonts w:ascii="Times New Roman" w:hAnsi="Times New Roman" w:cs="Times New Roman"/>
          <w:sz w:val="24"/>
          <w:szCs w:val="24"/>
        </w:rPr>
        <w:t>dosahované želané výsledky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8B9">
        <w:rPr>
          <w:rFonts w:ascii="Times New Roman" w:hAnsi="Times New Roman" w:cs="Times New Roman"/>
          <w:sz w:val="24"/>
          <w:szCs w:val="24"/>
        </w:rPr>
        <w:t>pri</w:t>
      </w:r>
      <w:r>
        <w:rPr>
          <w:rFonts w:ascii="Times New Roman" w:hAnsi="Times New Roman" w:cs="Times New Roman"/>
          <w:sz w:val="24"/>
          <w:szCs w:val="24"/>
        </w:rPr>
        <w:t> zabezpečovaní akcieschopnosti hasičskej jednotky</w:t>
      </w:r>
      <w:r w:rsidR="00F001A2" w:rsidRPr="001524F5">
        <w:rPr>
          <w:rFonts w:ascii="Times New Roman" w:hAnsi="Times New Roman" w:cs="Times New Roman"/>
          <w:sz w:val="24"/>
          <w:szCs w:val="24"/>
        </w:rPr>
        <w:t>.</w:t>
      </w:r>
      <w:r w:rsidR="00FA5DC2">
        <w:rPr>
          <w:rFonts w:ascii="Times New Roman" w:hAnsi="Times New Roman" w:cs="Times New Roman"/>
          <w:sz w:val="24"/>
          <w:szCs w:val="24"/>
        </w:rPr>
        <w:t xml:space="preserve"> Často sa jedná o náročný proces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5DC2">
        <w:rPr>
          <w:rFonts w:ascii="Times New Roman" w:hAnsi="Times New Roman" w:cs="Times New Roman"/>
          <w:sz w:val="24"/>
          <w:szCs w:val="24"/>
        </w:rPr>
        <w:t xml:space="preserve"> spravidla</w:t>
      </w:r>
      <w:r>
        <w:rPr>
          <w:rFonts w:ascii="Times New Roman" w:hAnsi="Times New Roman" w:cs="Times New Roman"/>
          <w:sz w:val="24"/>
          <w:szCs w:val="24"/>
        </w:rPr>
        <w:t xml:space="preserve">  oblas</w:t>
      </w:r>
      <w:r w:rsidR="00F835B9">
        <w:rPr>
          <w:rFonts w:ascii="Times New Roman" w:hAnsi="Times New Roman" w:cs="Times New Roman"/>
          <w:sz w:val="24"/>
          <w:szCs w:val="24"/>
        </w:rPr>
        <w:t>ť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0145">
        <w:rPr>
          <w:rFonts w:ascii="Times New Roman" w:hAnsi="Times New Roman" w:cs="Times New Roman"/>
          <w:sz w:val="24"/>
          <w:szCs w:val="24"/>
        </w:rPr>
        <w:t xml:space="preserve">materiálno-technického a </w:t>
      </w:r>
      <w:r>
        <w:rPr>
          <w:rFonts w:ascii="Times New Roman" w:hAnsi="Times New Roman" w:cs="Times New Roman"/>
          <w:sz w:val="24"/>
          <w:szCs w:val="24"/>
        </w:rPr>
        <w:t>personálneho zabezpečenia je rozhodujúcim faktorom pre riadne fungovanie hasičskej jednotky.</w:t>
      </w:r>
      <w:r w:rsidR="00A40145">
        <w:rPr>
          <w:rFonts w:ascii="Times New Roman" w:hAnsi="Times New Roman" w:cs="Times New Roman"/>
          <w:sz w:val="24"/>
          <w:szCs w:val="24"/>
        </w:rPr>
        <w:t xml:space="preserve"> A t</w:t>
      </w:r>
      <w:r w:rsidR="008D68B9">
        <w:rPr>
          <w:rFonts w:ascii="Times New Roman" w:hAnsi="Times New Roman" w:cs="Times New Roman"/>
          <w:sz w:val="24"/>
          <w:szCs w:val="24"/>
        </w:rPr>
        <w:t>o</w:t>
      </w:r>
      <w:r w:rsidR="00A40145">
        <w:rPr>
          <w:rFonts w:ascii="Times New Roman" w:hAnsi="Times New Roman" w:cs="Times New Roman"/>
          <w:sz w:val="24"/>
          <w:szCs w:val="24"/>
        </w:rPr>
        <w:t xml:space="preserve"> </w:t>
      </w:r>
      <w:r w:rsidR="008D68B9">
        <w:rPr>
          <w:rFonts w:ascii="Times New Roman" w:hAnsi="Times New Roman" w:cs="Times New Roman"/>
          <w:sz w:val="24"/>
          <w:szCs w:val="24"/>
        </w:rPr>
        <w:t xml:space="preserve">je </w:t>
      </w:r>
      <w:r w:rsidR="00A40145">
        <w:rPr>
          <w:rFonts w:ascii="Times New Roman" w:hAnsi="Times New Roman" w:cs="Times New Roman"/>
          <w:sz w:val="24"/>
          <w:szCs w:val="24"/>
        </w:rPr>
        <w:t xml:space="preserve">už priestor na úzku spoluprácu obcí </w:t>
      </w:r>
      <w:r w:rsidR="008D68B9">
        <w:rPr>
          <w:rFonts w:ascii="Times New Roman" w:hAnsi="Times New Roman" w:cs="Times New Roman"/>
          <w:sz w:val="24"/>
          <w:szCs w:val="24"/>
        </w:rPr>
        <w:t>s</w:t>
      </w:r>
      <w:r w:rsidR="00A40145">
        <w:rPr>
          <w:rFonts w:ascii="Times New Roman" w:hAnsi="Times New Roman" w:cs="Times New Roman"/>
          <w:sz w:val="24"/>
          <w:szCs w:val="24"/>
        </w:rPr>
        <w:t xml:space="preserve"> Dobrovoľnou požiarnou ochranou Slovenskej republiky (DPO SR) prostredníctvom jej miestnych organizačných jednotiek – Dobrovoľných hasičských zborov (DHZ).</w:t>
      </w:r>
      <w:r w:rsidR="008D68B9">
        <w:rPr>
          <w:rFonts w:ascii="Times New Roman" w:hAnsi="Times New Roman" w:cs="Times New Roman"/>
          <w:sz w:val="24"/>
          <w:szCs w:val="24"/>
        </w:rPr>
        <w:t xml:space="preserve"> Treba si uvedomiť, že DHZ disponujú početnou členskou základňou a každý člen po absolvovaní odbornej prípravy môže plniť úlohy </w:t>
      </w:r>
      <w:r w:rsidR="00F835B9">
        <w:rPr>
          <w:rFonts w:ascii="Times New Roman" w:hAnsi="Times New Roman" w:cs="Times New Roman"/>
          <w:sz w:val="24"/>
          <w:szCs w:val="24"/>
        </w:rPr>
        <w:t>člena DHZO. Naopak obce disponujú za výraznej pomoci štátu hasičskou technik</w:t>
      </w:r>
      <w:r w:rsidR="00601E00">
        <w:rPr>
          <w:rFonts w:ascii="Times New Roman" w:hAnsi="Times New Roman" w:cs="Times New Roman"/>
          <w:sz w:val="24"/>
          <w:szCs w:val="24"/>
        </w:rPr>
        <w:t>o</w:t>
      </w:r>
      <w:r w:rsidR="00F835B9">
        <w:rPr>
          <w:rFonts w:ascii="Times New Roman" w:hAnsi="Times New Roman" w:cs="Times New Roman"/>
          <w:sz w:val="24"/>
          <w:szCs w:val="24"/>
        </w:rPr>
        <w:t>u, dostávajú podporu na zlepšovanie  priestorových podmienok formou príspevkov na rekonštrukciu a výstavbu hasičských zbrojníc ako aj poskytovaním paušálnej finančnej podpory dobrovoľnému hasičskému zboru obce na zabezpečenie jeho akcieschopnosti.</w:t>
      </w:r>
    </w:p>
    <w:p w:rsidR="000C1073" w:rsidRDefault="00A40145" w:rsidP="00601E00">
      <w:pPr>
        <w:spacing w:before="100" w:beforeAutospacing="1" w:after="100" w:afterAutospacing="1" w:line="240" w:lineRule="auto"/>
        <w:ind w:firstLine="357"/>
        <w:contextualSpacing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B2CFC">
        <w:rPr>
          <w:rFonts w:ascii="Times New Roman" w:hAnsi="Times New Roman" w:cs="Times New Roman"/>
          <w:sz w:val="24"/>
          <w:szCs w:val="24"/>
        </w:rPr>
        <w:t xml:space="preserve"> </w:t>
      </w:r>
      <w:r w:rsidR="000C1073">
        <w:rPr>
          <w:rFonts w:ascii="Times New Roman" w:hAnsi="Times New Roman" w:cs="Times New Roman"/>
          <w:sz w:val="24"/>
          <w:szCs w:val="24"/>
        </w:rPr>
        <w:t>Zo strany zriaďovateľov DHZO je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potrebné vytv</w:t>
      </w:r>
      <w:r w:rsidR="00FA5DC2">
        <w:rPr>
          <w:rFonts w:ascii="Times New Roman" w:hAnsi="Times New Roman" w:cs="Times New Roman"/>
          <w:sz w:val="24"/>
          <w:szCs w:val="24"/>
        </w:rPr>
        <w:t xml:space="preserve">árať  personálne, organizačné a priestorové </w:t>
      </w:r>
      <w:r w:rsidR="00F001A2" w:rsidRPr="001524F5">
        <w:rPr>
          <w:rFonts w:ascii="Times New Roman" w:hAnsi="Times New Roman" w:cs="Times New Roman"/>
          <w:sz w:val="24"/>
          <w:szCs w:val="24"/>
        </w:rPr>
        <w:t>podmienky</w:t>
      </w:r>
      <w:r w:rsidR="00FA5DC2">
        <w:rPr>
          <w:rFonts w:ascii="Times New Roman" w:hAnsi="Times New Roman" w:cs="Times New Roman"/>
          <w:sz w:val="24"/>
          <w:szCs w:val="24"/>
        </w:rPr>
        <w:t xml:space="preserve"> tak</w:t>
      </w:r>
      <w:r w:rsidR="00601E00">
        <w:rPr>
          <w:rFonts w:ascii="Times New Roman" w:hAnsi="Times New Roman" w:cs="Times New Roman"/>
          <w:sz w:val="24"/>
          <w:szCs w:val="24"/>
        </w:rPr>
        <w:t>,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aby </w:t>
      </w:r>
      <w:r w:rsidR="00B53B35">
        <w:rPr>
          <w:rFonts w:ascii="Times New Roman" w:hAnsi="Times New Roman" w:cs="Times New Roman"/>
          <w:sz w:val="24"/>
          <w:szCs w:val="24"/>
        </w:rPr>
        <w:t xml:space="preserve"> dobrovoľne 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hasičské zbory</w:t>
      </w:r>
      <w:r w:rsidR="00B53B35">
        <w:rPr>
          <w:rFonts w:ascii="Times New Roman" w:hAnsi="Times New Roman" w:cs="Times New Roman"/>
          <w:sz w:val="24"/>
          <w:szCs w:val="24"/>
        </w:rPr>
        <w:t xml:space="preserve"> obce </w:t>
      </w:r>
      <w:r w:rsidR="000C1073">
        <w:rPr>
          <w:rFonts w:ascii="Times New Roman" w:hAnsi="Times New Roman" w:cs="Times New Roman"/>
          <w:sz w:val="24"/>
          <w:szCs w:val="24"/>
        </w:rPr>
        <w:t xml:space="preserve">zaradené </w:t>
      </w:r>
      <w:r w:rsidR="00B53B35">
        <w:rPr>
          <w:rFonts w:ascii="Times New Roman" w:hAnsi="Times New Roman" w:cs="Times New Roman"/>
          <w:sz w:val="24"/>
          <w:szCs w:val="24"/>
        </w:rPr>
        <w:t>do systému celoplošného rozmiestnenia síl a</w:t>
      </w:r>
      <w:r w:rsidR="00552562">
        <w:rPr>
          <w:rFonts w:ascii="Times New Roman" w:hAnsi="Times New Roman" w:cs="Times New Roman"/>
          <w:sz w:val="24"/>
          <w:szCs w:val="24"/>
        </w:rPr>
        <w:t> </w:t>
      </w:r>
      <w:r w:rsidR="00B53B35">
        <w:rPr>
          <w:rFonts w:ascii="Times New Roman" w:hAnsi="Times New Roman" w:cs="Times New Roman"/>
          <w:sz w:val="24"/>
          <w:szCs w:val="24"/>
        </w:rPr>
        <w:t>prostriedkov</w:t>
      </w:r>
      <w:r w:rsidR="00552562">
        <w:rPr>
          <w:rFonts w:ascii="Times New Roman" w:hAnsi="Times New Roman" w:cs="Times New Roman"/>
          <w:sz w:val="24"/>
          <w:szCs w:val="24"/>
        </w:rPr>
        <w:t xml:space="preserve"> </w:t>
      </w:r>
      <w:r w:rsidR="002C213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 </w:t>
      </w:r>
      <w:r w:rsidR="002C213A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562">
        <w:rPr>
          <w:rFonts w:ascii="Times New Roman" w:hAnsi="Times New Roman" w:cs="Times New Roman"/>
          <w:sz w:val="24"/>
          <w:szCs w:val="24"/>
        </w:rPr>
        <w:t>rámci IZS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boli pripravené po všetkých stránkach plniť stanovené úlohy</w:t>
      </w:r>
      <w:r w:rsidR="00FA5DC2">
        <w:rPr>
          <w:rFonts w:ascii="Times New Roman" w:hAnsi="Times New Roman" w:cs="Times New Roman"/>
          <w:sz w:val="24"/>
          <w:szCs w:val="24"/>
        </w:rPr>
        <w:t xml:space="preserve"> </w:t>
      </w:r>
      <w:r w:rsidR="00FA5DC2" w:rsidRPr="001524F5">
        <w:rPr>
          <w:rFonts w:ascii="Times New Roman" w:hAnsi="Times New Roman" w:cs="Times New Roman"/>
          <w:sz w:val="24"/>
          <w:szCs w:val="24"/>
        </w:rPr>
        <w:t xml:space="preserve">pri </w:t>
      </w:r>
      <w:r w:rsidR="00FA5DC2">
        <w:rPr>
          <w:rFonts w:ascii="Times New Roman" w:hAnsi="Times New Roman" w:cs="Times New Roman"/>
          <w:sz w:val="24"/>
          <w:szCs w:val="24"/>
        </w:rPr>
        <w:t>zdolávaní</w:t>
      </w:r>
      <w:r w:rsidR="00FA5DC2" w:rsidRPr="001524F5">
        <w:rPr>
          <w:rFonts w:ascii="Times New Roman" w:hAnsi="Times New Roman" w:cs="Times New Roman"/>
          <w:sz w:val="24"/>
          <w:szCs w:val="24"/>
        </w:rPr>
        <w:t xml:space="preserve"> požiarov a</w:t>
      </w:r>
      <w:r w:rsidR="00FA5DC2">
        <w:rPr>
          <w:rFonts w:ascii="Times New Roman" w:hAnsi="Times New Roman" w:cs="Times New Roman"/>
          <w:sz w:val="24"/>
          <w:szCs w:val="24"/>
        </w:rPr>
        <w:t> vykonávaní záchranných prác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</w:t>
      </w:r>
      <w:r w:rsidR="00B53B35">
        <w:rPr>
          <w:rFonts w:ascii="Times New Roman" w:hAnsi="Times New Roman" w:cs="Times New Roman"/>
          <w:sz w:val="24"/>
          <w:szCs w:val="24"/>
        </w:rPr>
        <w:t>v zmysle  požiadaviek na akcieschopnosť</w:t>
      </w:r>
      <w:r w:rsidR="00FA5DC2">
        <w:rPr>
          <w:rFonts w:ascii="Times New Roman" w:hAnsi="Times New Roman" w:cs="Times New Roman"/>
          <w:sz w:val="24"/>
          <w:szCs w:val="24"/>
        </w:rPr>
        <w:t>, materiálno-technické vybavenie, odbornú pripravenosť, vybavenie osobnými ochrannými pracovnými prostriedkami a zdravotnej spôsobilosti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hlavne v tých oblastiach územného obvodu okresného riaditeľstva, kde jednotka HaZZ </w:t>
      </w:r>
      <w:r w:rsidR="00601E00">
        <w:rPr>
          <w:rFonts w:ascii="Times New Roman" w:hAnsi="Times New Roman" w:cs="Times New Roman"/>
          <w:sz w:val="24"/>
          <w:szCs w:val="24"/>
        </w:rPr>
        <w:t>nemá dostatočné plošné pokrytie a nespĺňa požiadavku času dojazdu na miesto nežiadúcej udalosti</w:t>
      </w:r>
      <w:r w:rsidR="00F001A2" w:rsidRPr="001524F5">
        <w:rPr>
          <w:rFonts w:ascii="Times New Roman" w:hAnsi="Times New Roman" w:cs="Times New Roman"/>
          <w:sz w:val="24"/>
          <w:szCs w:val="24"/>
        </w:rPr>
        <w:t>.</w:t>
      </w:r>
      <w:r w:rsidR="00F001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1E00" w:rsidRDefault="00601E00" w:rsidP="00F001A2">
      <w:pPr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</w:p>
    <w:p w:rsidR="00F001A2" w:rsidRPr="001524F5" w:rsidRDefault="000C1073" w:rsidP="00F001A2">
      <w:pPr>
        <w:spacing w:after="0" w:line="240" w:lineRule="auto"/>
        <w:ind w:firstLine="708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splnení týchto požiadaviek 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sa </w:t>
      </w:r>
      <w:r w:rsidR="00FA5DC2">
        <w:rPr>
          <w:rFonts w:ascii="Times New Roman" w:hAnsi="Times New Roman" w:cs="Times New Roman"/>
          <w:sz w:val="24"/>
          <w:szCs w:val="24"/>
        </w:rPr>
        <w:t xml:space="preserve">dobrovoľné </w:t>
      </w:r>
      <w:r w:rsidR="00F001A2" w:rsidRPr="001524F5">
        <w:rPr>
          <w:rFonts w:ascii="Times New Roman" w:hAnsi="Times New Roman" w:cs="Times New Roman"/>
          <w:sz w:val="24"/>
          <w:szCs w:val="24"/>
        </w:rPr>
        <w:t>hasičské zbory</w:t>
      </w:r>
      <w:r w:rsidR="00FA5DC2">
        <w:rPr>
          <w:rFonts w:ascii="Times New Roman" w:hAnsi="Times New Roman" w:cs="Times New Roman"/>
          <w:sz w:val="24"/>
          <w:szCs w:val="24"/>
        </w:rPr>
        <w:t xml:space="preserve"> obcí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stanú dôstojným partnerom nielen pre </w:t>
      </w:r>
      <w:r w:rsidR="00F001A2">
        <w:rPr>
          <w:rFonts w:ascii="Times New Roman" w:hAnsi="Times New Roman" w:cs="Times New Roman"/>
          <w:sz w:val="24"/>
          <w:szCs w:val="24"/>
        </w:rPr>
        <w:t>H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asičský a záchranný zbor ale hlavne pre občana, ktorý žiada </w:t>
      </w:r>
      <w:r w:rsidR="00601E00">
        <w:rPr>
          <w:rFonts w:ascii="Times New Roman" w:hAnsi="Times New Roman" w:cs="Times New Roman"/>
          <w:sz w:val="24"/>
          <w:szCs w:val="24"/>
        </w:rPr>
        <w:t>a</w:t>
      </w:r>
      <w:r w:rsidR="00F001A2" w:rsidRPr="001524F5">
        <w:rPr>
          <w:rFonts w:ascii="Times New Roman" w:hAnsi="Times New Roman" w:cs="Times New Roman"/>
          <w:sz w:val="24"/>
          <w:szCs w:val="24"/>
        </w:rPr>
        <w:t xml:space="preserve"> potrebuje pomoc v </w:t>
      </w:r>
      <w:r w:rsidR="00B53B35">
        <w:rPr>
          <w:rFonts w:ascii="Times New Roman" w:hAnsi="Times New Roman" w:cs="Times New Roman"/>
          <w:sz w:val="24"/>
          <w:szCs w:val="24"/>
        </w:rPr>
        <w:t>tiesni</w:t>
      </w:r>
      <w:r w:rsidR="00F001A2" w:rsidRPr="001524F5">
        <w:rPr>
          <w:rFonts w:ascii="Times New Roman" w:hAnsi="Times New Roman" w:cs="Times New Roman"/>
          <w:sz w:val="24"/>
          <w:szCs w:val="24"/>
        </w:rPr>
        <w:t>.</w:t>
      </w:r>
    </w:p>
    <w:p w:rsidR="00F001A2" w:rsidRDefault="00F001A2" w:rsidP="00ED682E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916AE6" w:rsidRDefault="00916AE6" w:rsidP="00916AE6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Trebišov 24.07.2018</w:t>
      </w:r>
    </w:p>
    <w:p w:rsidR="00916AE6" w:rsidRPr="00916AE6" w:rsidRDefault="00B93B94" w:rsidP="00916A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Cs/>
          <w:sz w:val="24"/>
        </w:rPr>
      </w:pPr>
      <w:r w:rsidRPr="00916AE6">
        <w:rPr>
          <w:rFonts w:ascii="Times New Roman" w:hAnsi="Times New Roman" w:cs="Times New Roman"/>
          <w:bCs/>
          <w:sz w:val="24"/>
        </w:rPr>
        <w:t>pplk. Ing. Milan Sučka</w:t>
      </w:r>
    </w:p>
    <w:p w:rsidR="00B93B94" w:rsidRPr="00916AE6" w:rsidRDefault="00B93B94" w:rsidP="00916AE6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916AE6">
        <w:rPr>
          <w:rFonts w:ascii="Times New Roman" w:hAnsi="Times New Roman" w:cs="Times New Roman"/>
          <w:bCs/>
          <w:sz w:val="24"/>
        </w:rPr>
        <w:t>Okresné riaditeľstvo Hasičského</w:t>
      </w:r>
      <w:r w:rsidR="002C213A">
        <w:rPr>
          <w:rFonts w:ascii="Times New Roman" w:hAnsi="Times New Roman" w:cs="Times New Roman"/>
          <w:bCs/>
          <w:sz w:val="24"/>
        </w:rPr>
        <w:t xml:space="preserve"> </w:t>
      </w:r>
      <w:r w:rsidRPr="00916AE6">
        <w:rPr>
          <w:rFonts w:ascii="Times New Roman" w:hAnsi="Times New Roman" w:cs="Times New Roman"/>
          <w:bCs/>
          <w:sz w:val="24"/>
        </w:rPr>
        <w:t xml:space="preserve"> a záchranného zboru Trebišov</w:t>
      </w:r>
    </w:p>
    <w:p w:rsidR="00B93B94" w:rsidRDefault="00B93B94" w:rsidP="00ED682E">
      <w:pPr>
        <w:spacing w:before="100" w:beforeAutospacing="1" w:after="100" w:afterAutospacing="1" w:line="240" w:lineRule="auto"/>
        <w:ind w:firstLine="360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BE3B32" w:rsidRDefault="00BE3B32" w:rsidP="00BE3B32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404089" w:rsidRDefault="00404089" w:rsidP="00BE3B32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 w:cs="Times New Roman"/>
          <w:color w:val="000000"/>
          <w:sz w:val="24"/>
          <w:szCs w:val="24"/>
        </w:rPr>
      </w:pPr>
    </w:p>
    <w:p w:rsidR="00F525C0" w:rsidRDefault="00F525C0" w:rsidP="00404089">
      <w:pPr>
        <w:spacing w:before="100" w:beforeAutospacing="1" w:after="100" w:afterAutospacing="1" w:line="240" w:lineRule="auto"/>
        <w:jc w:val="both"/>
        <w:outlineLvl w:val="4"/>
        <w:rPr>
          <w:rFonts w:ascii="Times New Roman" w:hAnsi="Times New Roman"/>
          <w:color w:val="000000"/>
        </w:rPr>
      </w:pPr>
    </w:p>
    <w:sectPr w:rsidR="00F525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19C1"/>
    <w:multiLevelType w:val="hybridMultilevel"/>
    <w:tmpl w:val="2DE41040"/>
    <w:lvl w:ilvl="0" w:tplc="1FB0FB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550D32"/>
    <w:multiLevelType w:val="hybridMultilevel"/>
    <w:tmpl w:val="EF0C1E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52B15"/>
    <w:multiLevelType w:val="hybridMultilevel"/>
    <w:tmpl w:val="11B2581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65FE3"/>
    <w:multiLevelType w:val="hybridMultilevel"/>
    <w:tmpl w:val="AD761C3A"/>
    <w:lvl w:ilvl="0" w:tplc="53B23D2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C65647"/>
    <w:multiLevelType w:val="hybridMultilevel"/>
    <w:tmpl w:val="62FCFC56"/>
    <w:lvl w:ilvl="0" w:tplc="451CBC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BE5DB3"/>
    <w:multiLevelType w:val="hybridMultilevel"/>
    <w:tmpl w:val="0A6AC9E2"/>
    <w:lvl w:ilvl="0" w:tplc="A830C3DA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A397E"/>
    <w:multiLevelType w:val="hybridMultilevel"/>
    <w:tmpl w:val="392485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6190F"/>
    <w:multiLevelType w:val="hybridMultilevel"/>
    <w:tmpl w:val="9F46E578"/>
    <w:lvl w:ilvl="0" w:tplc="699046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651C7F"/>
    <w:multiLevelType w:val="hybridMultilevel"/>
    <w:tmpl w:val="C8C2771E"/>
    <w:lvl w:ilvl="0" w:tplc="84CCFF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BC116F0"/>
    <w:multiLevelType w:val="hybridMultilevel"/>
    <w:tmpl w:val="BA84EF30"/>
    <w:lvl w:ilvl="0" w:tplc="04688C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E467E7"/>
    <w:multiLevelType w:val="hybridMultilevel"/>
    <w:tmpl w:val="8F8213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02B97"/>
    <w:multiLevelType w:val="hybridMultilevel"/>
    <w:tmpl w:val="4BF6B234"/>
    <w:lvl w:ilvl="0" w:tplc="929CD5EE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58811C34"/>
    <w:multiLevelType w:val="hybridMultilevel"/>
    <w:tmpl w:val="6A7EC7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471966"/>
    <w:multiLevelType w:val="hybridMultilevel"/>
    <w:tmpl w:val="017C3E82"/>
    <w:lvl w:ilvl="0" w:tplc="D58CD8F0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  <w:color w:val="00000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8"/>
  </w:num>
  <w:num w:numId="9">
    <w:abstractNumId w:val="3"/>
  </w:num>
  <w:num w:numId="10">
    <w:abstractNumId w:val="12"/>
  </w:num>
  <w:num w:numId="11">
    <w:abstractNumId w:val="1"/>
  </w:num>
  <w:num w:numId="12">
    <w:abstractNumId w:val="10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1B4"/>
    <w:rsid w:val="00000665"/>
    <w:rsid w:val="00066890"/>
    <w:rsid w:val="000C1073"/>
    <w:rsid w:val="000F5A64"/>
    <w:rsid w:val="00140E99"/>
    <w:rsid w:val="00146AF7"/>
    <w:rsid w:val="00150B8D"/>
    <w:rsid w:val="001524F5"/>
    <w:rsid w:val="001A5A27"/>
    <w:rsid w:val="001A6916"/>
    <w:rsid w:val="001E270B"/>
    <w:rsid w:val="00226E7A"/>
    <w:rsid w:val="00292E5F"/>
    <w:rsid w:val="002C213A"/>
    <w:rsid w:val="002C4BBD"/>
    <w:rsid w:val="00315071"/>
    <w:rsid w:val="00315686"/>
    <w:rsid w:val="003262A6"/>
    <w:rsid w:val="003957CD"/>
    <w:rsid w:val="0040202B"/>
    <w:rsid w:val="00404089"/>
    <w:rsid w:val="00434D31"/>
    <w:rsid w:val="00465136"/>
    <w:rsid w:val="004E4A53"/>
    <w:rsid w:val="004E7411"/>
    <w:rsid w:val="004F167E"/>
    <w:rsid w:val="005202B3"/>
    <w:rsid w:val="00552562"/>
    <w:rsid w:val="00553772"/>
    <w:rsid w:val="005A27BF"/>
    <w:rsid w:val="00601E00"/>
    <w:rsid w:val="00622C54"/>
    <w:rsid w:val="00625DA6"/>
    <w:rsid w:val="00675F9F"/>
    <w:rsid w:val="00677CCF"/>
    <w:rsid w:val="006856DE"/>
    <w:rsid w:val="006A5A22"/>
    <w:rsid w:val="006E5859"/>
    <w:rsid w:val="00735441"/>
    <w:rsid w:val="007373DA"/>
    <w:rsid w:val="007501EF"/>
    <w:rsid w:val="0076441D"/>
    <w:rsid w:val="007D2139"/>
    <w:rsid w:val="00825386"/>
    <w:rsid w:val="0084412C"/>
    <w:rsid w:val="008B2CFC"/>
    <w:rsid w:val="008D68B9"/>
    <w:rsid w:val="008F4120"/>
    <w:rsid w:val="00901726"/>
    <w:rsid w:val="009160D7"/>
    <w:rsid w:val="00916AE6"/>
    <w:rsid w:val="009932BC"/>
    <w:rsid w:val="009D44FB"/>
    <w:rsid w:val="009F052A"/>
    <w:rsid w:val="00A40145"/>
    <w:rsid w:val="00A77E66"/>
    <w:rsid w:val="00AB616D"/>
    <w:rsid w:val="00AC0560"/>
    <w:rsid w:val="00AF0305"/>
    <w:rsid w:val="00AF45DA"/>
    <w:rsid w:val="00B13CC6"/>
    <w:rsid w:val="00B53B35"/>
    <w:rsid w:val="00B56779"/>
    <w:rsid w:val="00B62A7E"/>
    <w:rsid w:val="00B873AC"/>
    <w:rsid w:val="00B93B94"/>
    <w:rsid w:val="00BC33BC"/>
    <w:rsid w:val="00BE3B32"/>
    <w:rsid w:val="00BF3E15"/>
    <w:rsid w:val="00C024A2"/>
    <w:rsid w:val="00C07F82"/>
    <w:rsid w:val="00C34008"/>
    <w:rsid w:val="00CA44F5"/>
    <w:rsid w:val="00CB59F7"/>
    <w:rsid w:val="00CC3859"/>
    <w:rsid w:val="00CF185E"/>
    <w:rsid w:val="00D3471E"/>
    <w:rsid w:val="00D7684E"/>
    <w:rsid w:val="00D84C6A"/>
    <w:rsid w:val="00DD28D9"/>
    <w:rsid w:val="00E07792"/>
    <w:rsid w:val="00E30DF8"/>
    <w:rsid w:val="00E451B4"/>
    <w:rsid w:val="00E829F6"/>
    <w:rsid w:val="00ED682E"/>
    <w:rsid w:val="00EF646B"/>
    <w:rsid w:val="00F001A2"/>
    <w:rsid w:val="00F2422B"/>
    <w:rsid w:val="00F24B08"/>
    <w:rsid w:val="00F40B4E"/>
    <w:rsid w:val="00F43929"/>
    <w:rsid w:val="00F525C0"/>
    <w:rsid w:val="00F835B9"/>
    <w:rsid w:val="00FA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F431"/>
  <w15:docId w15:val="{95C70BA9-10FC-492F-9F20-AC3EB8A3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5">
    <w:name w:val="heading 5"/>
    <w:basedOn w:val="Normlny"/>
    <w:link w:val="Nadpis5Char"/>
    <w:uiPriority w:val="9"/>
    <w:qFormat/>
    <w:rsid w:val="00E451B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uiPriority w:val="9"/>
    <w:rsid w:val="00E451B4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677CCF"/>
    <w:pPr>
      <w:ind w:left="720"/>
      <w:contextualSpacing/>
    </w:pPr>
  </w:style>
  <w:style w:type="character" w:customStyle="1" w:styleId="h1a2">
    <w:name w:val="h1a2"/>
    <w:basedOn w:val="Predvolenpsmoodseku"/>
    <w:rsid w:val="00A77E66"/>
    <w:rPr>
      <w:vanish w:val="0"/>
      <w:webHidden w:val="0"/>
      <w:sz w:val="24"/>
      <w:szCs w:val="24"/>
      <w:specVanish w:val="0"/>
    </w:rPr>
  </w:style>
  <w:style w:type="paragraph" w:styleId="Nzov">
    <w:name w:val="Title"/>
    <w:basedOn w:val="Normlny"/>
    <w:link w:val="NzovChar"/>
    <w:uiPriority w:val="99"/>
    <w:qFormat/>
    <w:rsid w:val="00B93B9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B93B94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10051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390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07512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HaZZ</dc:creator>
  <cp:keywords/>
  <dc:description/>
  <cp:lastModifiedBy>Milan Sucka</cp:lastModifiedBy>
  <cp:revision>7</cp:revision>
  <dcterms:created xsi:type="dcterms:W3CDTF">2018-07-24T08:53:00Z</dcterms:created>
  <dcterms:modified xsi:type="dcterms:W3CDTF">2018-07-24T12:30:00Z</dcterms:modified>
</cp:coreProperties>
</file>